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32"/>
        <w:gridCol w:w="112"/>
        <w:gridCol w:w="352"/>
        <w:gridCol w:w="126"/>
        <w:gridCol w:w="449"/>
        <w:gridCol w:w="355"/>
        <w:gridCol w:w="329"/>
        <w:gridCol w:w="1540"/>
        <w:gridCol w:w="346"/>
        <w:gridCol w:w="9"/>
        <w:gridCol w:w="1817"/>
        <w:gridCol w:w="1388"/>
        <w:gridCol w:w="2430"/>
        <w:gridCol w:w="1626"/>
        <w:gridCol w:w="2198"/>
      </w:tblGrid>
      <w:tr w:rsidR="004A27B6" w:rsidRPr="009D76E3" w14:paraId="1CFDF8BF" w14:textId="77777777" w:rsidTr="00A873D5">
        <w:trPr>
          <w:trHeight w:val="297"/>
        </w:trPr>
        <w:tc>
          <w:tcPr>
            <w:tcW w:w="431" w:type="pct"/>
            <w:shd w:val="clear" w:color="auto" w:fill="auto"/>
          </w:tcPr>
          <w:p w14:paraId="6F0575A8" w14:textId="77777777" w:rsidR="00ED285C" w:rsidRPr="009D76E3" w:rsidRDefault="00ED285C" w:rsidP="00625540">
            <w:pPr>
              <w:spacing w:before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Affiliate ID:</w:t>
            </w:r>
          </w:p>
        </w:tc>
        <w:tc>
          <w:tcPr>
            <w:tcW w:w="60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FA910" w14:textId="77777777" w:rsidR="00ED285C" w:rsidRPr="009D76E3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1F85AE8B" w14:textId="58AE7080" w:rsidR="00ED285C" w:rsidRPr="009D76E3" w:rsidRDefault="00A873D5" w:rsidP="00625540">
            <w:pPr>
              <w:spacing w:before="6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Performance p</w:t>
            </w:r>
            <w:r w:rsidR="00ED285C" w:rsidRPr="009D76E3">
              <w:rPr>
                <w:rFonts w:ascii="Arial" w:hAnsi="Arial" w:cs="Arial"/>
                <w:b/>
                <w:sz w:val="16"/>
                <w:szCs w:val="16"/>
              </w:rPr>
              <w:t>eriod:</w:t>
            </w:r>
          </w:p>
        </w:tc>
        <w:tc>
          <w:tcPr>
            <w:tcW w:w="197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5DB44" w14:textId="77777777" w:rsidR="00ED285C" w:rsidRPr="009D76E3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</w:tcPr>
          <w:p w14:paraId="3839B890" w14:textId="665B01A5" w:rsidR="00ED285C" w:rsidRPr="009D76E3" w:rsidRDefault="00A873D5" w:rsidP="00625540">
            <w:pPr>
              <w:spacing w:before="6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Evaluation d</w:t>
            </w:r>
            <w:r w:rsidR="00ED285C" w:rsidRPr="009D76E3">
              <w:rPr>
                <w:rFonts w:ascii="Arial" w:hAnsi="Arial" w:cs="Arial"/>
                <w:b/>
                <w:sz w:val="16"/>
                <w:szCs w:val="16"/>
              </w:rPr>
              <w:t>ate: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A45A1" w14:textId="77777777" w:rsidR="00ED285C" w:rsidRPr="009D76E3" w:rsidRDefault="00ED285C" w:rsidP="00625540">
            <w:pPr>
              <w:spacing w:before="60"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</w:tr>
      <w:tr w:rsidR="00AF0C27" w:rsidRPr="009D76E3" w14:paraId="28E5510D" w14:textId="77777777" w:rsidTr="00F03F66">
        <w:trPr>
          <w:trHeight w:val="122"/>
        </w:trPr>
        <w:tc>
          <w:tcPr>
            <w:tcW w:w="637" w:type="pct"/>
            <w:gridSpan w:val="4"/>
            <w:shd w:val="clear" w:color="auto" w:fill="auto"/>
          </w:tcPr>
          <w:p w14:paraId="563C8742" w14:textId="2F8FFEEB" w:rsidR="00ED285C" w:rsidRPr="009D76E3" w:rsidRDefault="00A873D5" w:rsidP="0062554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Employee n</w:t>
            </w:r>
            <w:r w:rsidR="00ED285C" w:rsidRPr="009D76E3">
              <w:rPr>
                <w:rFonts w:ascii="Arial" w:hAnsi="Arial" w:cs="Arial"/>
                <w:b/>
                <w:sz w:val="16"/>
                <w:szCs w:val="16"/>
              </w:rPr>
              <w:t>ame:</w:t>
            </w:r>
          </w:p>
        </w:tc>
        <w:tc>
          <w:tcPr>
            <w:tcW w:w="169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E0F1" w14:textId="77777777" w:rsidR="00ED285C" w:rsidRPr="009D76E3" w:rsidRDefault="00ED285C" w:rsidP="00625540">
            <w:pPr>
              <w:spacing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14:paraId="744B61F4" w14:textId="625AFBF7" w:rsidR="00ED285C" w:rsidRPr="009D76E3" w:rsidRDefault="00A873D5" w:rsidP="006255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Position t</w:t>
            </w:r>
            <w:r w:rsidR="00ED285C" w:rsidRPr="009D76E3">
              <w:rPr>
                <w:rFonts w:ascii="Arial" w:hAnsi="Arial" w:cs="Arial"/>
                <w:b/>
                <w:sz w:val="16"/>
                <w:szCs w:val="16"/>
              </w:rPr>
              <w:t>itle:</w:t>
            </w:r>
          </w:p>
        </w:tc>
        <w:tc>
          <w:tcPr>
            <w:tcW w:w="218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9B6C5" w14:textId="77777777" w:rsidR="00ED285C" w:rsidRPr="009D76E3" w:rsidRDefault="00ED285C" w:rsidP="00625540">
            <w:pPr>
              <w:spacing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</w:tr>
      <w:tr w:rsidR="00AF0C27" w:rsidRPr="009D76E3" w14:paraId="7C469CD7" w14:textId="77777777" w:rsidTr="00F03F66">
        <w:tc>
          <w:tcPr>
            <w:tcW w:w="470" w:type="pct"/>
            <w:gridSpan w:val="2"/>
            <w:shd w:val="clear" w:color="auto" w:fill="auto"/>
          </w:tcPr>
          <w:p w14:paraId="00631D05" w14:textId="77777777" w:rsidR="00ED285C" w:rsidRPr="009D76E3" w:rsidRDefault="00ED285C" w:rsidP="0062554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Supervisor:</w:t>
            </w:r>
          </w:p>
        </w:tc>
        <w:tc>
          <w:tcPr>
            <w:tcW w:w="186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EC41" w14:textId="77777777" w:rsidR="00ED285C" w:rsidRPr="009D76E3" w:rsidRDefault="00ED285C" w:rsidP="00625540">
            <w:pPr>
              <w:spacing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14:paraId="08E07699" w14:textId="77777777" w:rsidR="00ED285C" w:rsidRPr="009D76E3" w:rsidRDefault="00ED285C" w:rsidP="006255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Department:</w:t>
            </w:r>
          </w:p>
        </w:tc>
        <w:tc>
          <w:tcPr>
            <w:tcW w:w="218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28C8C" w14:textId="77777777" w:rsidR="00ED285C" w:rsidRPr="009D76E3" w:rsidRDefault="00ED285C" w:rsidP="00625540">
            <w:pPr>
              <w:spacing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</w:tr>
      <w:tr w:rsidR="006D0D9D" w:rsidRPr="009D76E3" w14:paraId="75F02B72" w14:textId="77777777" w:rsidTr="006D0D9D">
        <w:trPr>
          <w:trHeight w:val="134"/>
        </w:trPr>
        <w:tc>
          <w:tcPr>
            <w:tcW w:w="593" w:type="pct"/>
            <w:gridSpan w:val="3"/>
            <w:shd w:val="clear" w:color="auto" w:fill="auto"/>
          </w:tcPr>
          <w:p w14:paraId="3BFBD6F9" w14:textId="44AB9B0D" w:rsidR="006D0D9D" w:rsidRPr="009D76E3" w:rsidRDefault="00A873D5" w:rsidP="0062554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Type of r</w:t>
            </w:r>
            <w:r w:rsidR="006D0D9D" w:rsidRPr="009D76E3">
              <w:rPr>
                <w:rFonts w:ascii="Arial" w:hAnsi="Arial" w:cs="Arial"/>
                <w:b/>
                <w:sz w:val="16"/>
                <w:szCs w:val="16"/>
              </w:rPr>
              <w:t>eview:</w:t>
            </w: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4772D377" w14:textId="77777777" w:rsidR="006D0D9D" w:rsidRPr="009D76E3" w:rsidRDefault="006D0D9D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613D" w14:textId="77777777" w:rsidR="006D0D9D" w:rsidRPr="009D76E3" w:rsidRDefault="006D0D9D" w:rsidP="006255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shd w:val="clear" w:color="auto" w:fill="auto"/>
          </w:tcPr>
          <w:p w14:paraId="50CA0EF1" w14:textId="77777777" w:rsidR="006D0D9D" w:rsidRPr="009D76E3" w:rsidRDefault="006D0D9D" w:rsidP="00625540">
            <w:pPr>
              <w:spacing w:line="276" w:lineRule="auto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Annual</w:t>
            </w: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0CB6" w14:textId="77777777" w:rsidR="006D0D9D" w:rsidRPr="009D76E3" w:rsidRDefault="006D0D9D" w:rsidP="00625540">
            <w:pPr>
              <w:spacing w:line="276" w:lineRule="auto"/>
              <w:jc w:val="center"/>
              <w:rPr>
                <w:rFonts w:ascii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3305" w:type="pct"/>
            <w:gridSpan w:val="5"/>
            <w:vMerge w:val="restart"/>
            <w:shd w:val="clear" w:color="auto" w:fill="auto"/>
          </w:tcPr>
          <w:p w14:paraId="4D70A82A" w14:textId="365D006A" w:rsidR="006D0D9D" w:rsidRPr="009D76E3" w:rsidRDefault="006D0D9D" w:rsidP="006D0D9D">
            <w:pPr>
              <w:spacing w:line="276" w:lineRule="auto"/>
              <w:ind w:right="-79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="0066138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F202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61386" w:rsidRPr="00661386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r w:rsidR="004F20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1386" w:rsidRPr="00661386">
              <w:rPr>
                <w:rFonts w:ascii="Arial" w:hAnsi="Arial" w:cs="Arial"/>
                <w:b/>
                <w:sz w:val="16"/>
                <w:szCs w:val="16"/>
              </w:rPr>
              <w:t>describe</w:t>
            </w:r>
            <w:r w:rsidR="004F202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6D0D9D" w:rsidRPr="009D76E3" w14:paraId="3EB5C6A6" w14:textId="77777777" w:rsidTr="006D0D9D">
        <w:trPr>
          <w:trHeight w:val="134"/>
        </w:trPr>
        <w:tc>
          <w:tcPr>
            <w:tcW w:w="593" w:type="pct"/>
            <w:gridSpan w:val="3"/>
            <w:shd w:val="clear" w:color="auto" w:fill="auto"/>
          </w:tcPr>
          <w:p w14:paraId="19BFAC9A" w14:textId="77777777" w:rsidR="006D0D9D" w:rsidRPr="009D76E3" w:rsidRDefault="006D0D9D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pct"/>
            <w:gridSpan w:val="2"/>
            <w:shd w:val="clear" w:color="auto" w:fill="auto"/>
            <w:vAlign w:val="center"/>
          </w:tcPr>
          <w:p w14:paraId="694D50E8" w14:textId="77777777" w:rsidR="006D0D9D" w:rsidRPr="009D76E3" w:rsidRDefault="006D0D9D" w:rsidP="0062554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1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5C0A0" w14:textId="77777777" w:rsidR="006D0D9D" w:rsidRPr="009D76E3" w:rsidRDefault="006D0D9D" w:rsidP="00625540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3" w:type="pct"/>
            <w:gridSpan w:val="2"/>
            <w:shd w:val="clear" w:color="auto" w:fill="auto"/>
          </w:tcPr>
          <w:p w14:paraId="015BACFF" w14:textId="77777777" w:rsidR="006D0D9D" w:rsidRPr="009D76E3" w:rsidRDefault="006D0D9D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85135" w14:textId="77777777" w:rsidR="006D0D9D" w:rsidRPr="009D76E3" w:rsidRDefault="006D0D9D" w:rsidP="00625540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6"/>
                <w:szCs w:val="6"/>
              </w:rPr>
            </w:pPr>
          </w:p>
        </w:tc>
        <w:tc>
          <w:tcPr>
            <w:tcW w:w="3305" w:type="pct"/>
            <w:gridSpan w:val="5"/>
            <w:vMerge/>
            <w:shd w:val="clear" w:color="auto" w:fill="auto"/>
          </w:tcPr>
          <w:p w14:paraId="1B203C4B" w14:textId="77777777" w:rsidR="006D0D9D" w:rsidRPr="009D76E3" w:rsidRDefault="006D0D9D" w:rsidP="0062554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E92B5BE" w14:textId="77777777" w:rsidR="005A22ED" w:rsidRPr="009D76E3" w:rsidRDefault="005A22ED" w:rsidP="005A22ED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center" w:tblpY="19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5909"/>
        <w:gridCol w:w="632"/>
        <w:gridCol w:w="7859"/>
      </w:tblGrid>
      <w:tr w:rsidR="00787AC3" w:rsidRPr="009D76E3" w14:paraId="38A66604" w14:textId="77777777" w:rsidTr="00516489">
        <w:trPr>
          <w:trHeight w:val="326"/>
        </w:trPr>
        <w:tc>
          <w:tcPr>
            <w:tcW w:w="14742" w:type="dxa"/>
            <w:gridSpan w:val="4"/>
            <w:shd w:val="clear" w:color="auto" w:fill="4F5557"/>
            <w:vAlign w:val="center"/>
          </w:tcPr>
          <w:p w14:paraId="3D531DAE" w14:textId="259EA057" w:rsidR="00787AC3" w:rsidRPr="009D76E3" w:rsidRDefault="00787AC3" w:rsidP="00ED1FA0">
            <w:pPr>
              <w:rPr>
                <w:rFonts w:ascii="Arial" w:hAnsi="Arial" w:cs="Arial"/>
                <w:b/>
              </w:rPr>
            </w:pPr>
            <w:r w:rsidRPr="009D76E3">
              <w:rPr>
                <w:rFonts w:ascii="Arial" w:hAnsi="Arial" w:cs="Arial"/>
                <w:b/>
                <w:color w:val="FFFFFF"/>
                <w:sz w:val="26"/>
                <w:szCs w:val="26"/>
              </w:rPr>
              <w:t>I</w:t>
            </w:r>
            <w:r w:rsidR="00ED1FA0" w:rsidRPr="009D76E3">
              <w:rPr>
                <w:rFonts w:ascii="Arial" w:hAnsi="Arial" w:cs="Arial"/>
                <w:b/>
                <w:color w:val="FFFFFF"/>
                <w:sz w:val="26"/>
                <w:szCs w:val="26"/>
              </w:rPr>
              <w:t>mportant</w:t>
            </w:r>
            <w:r w:rsidRPr="009D76E3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: </w:t>
            </w:r>
            <w:r w:rsidRPr="00BE19B6">
              <w:rPr>
                <w:rFonts w:ascii="Arial" w:hAnsi="Arial" w:cs="Arial"/>
                <w:color w:val="FFFFFF"/>
                <w:sz w:val="26"/>
                <w:szCs w:val="26"/>
              </w:rPr>
              <w:t xml:space="preserve">Review the </w:t>
            </w:r>
            <w:r w:rsidR="00BE19B6">
              <w:rPr>
                <w:rFonts w:ascii="Arial" w:hAnsi="Arial" w:cs="Arial"/>
                <w:color w:val="FFFFFF"/>
                <w:sz w:val="26"/>
                <w:szCs w:val="26"/>
              </w:rPr>
              <w:t>e</w:t>
            </w:r>
            <w:r w:rsidR="00ED1FA0" w:rsidRPr="00BE19B6">
              <w:rPr>
                <w:rFonts w:ascii="Arial" w:hAnsi="Arial" w:cs="Arial"/>
                <w:color w:val="FFFFFF"/>
                <w:sz w:val="26"/>
                <w:szCs w:val="26"/>
              </w:rPr>
              <w:t>valuation rating c</w:t>
            </w:r>
            <w:r w:rsidRPr="00BE19B6">
              <w:rPr>
                <w:rFonts w:ascii="Arial" w:hAnsi="Arial" w:cs="Arial"/>
                <w:color w:val="FFFFFF"/>
                <w:sz w:val="26"/>
                <w:szCs w:val="26"/>
              </w:rPr>
              <w:t>hart and</w:t>
            </w:r>
            <w:r w:rsidR="00516489" w:rsidRPr="00BE19B6">
              <w:rPr>
                <w:rFonts w:ascii="Arial" w:hAnsi="Arial" w:cs="Arial"/>
                <w:color w:val="FFFFFF"/>
                <w:sz w:val="26"/>
                <w:szCs w:val="26"/>
              </w:rPr>
              <w:t xml:space="preserve"> </w:t>
            </w:r>
            <w:r w:rsidR="00BE19B6">
              <w:rPr>
                <w:rFonts w:ascii="Arial" w:hAnsi="Arial" w:cs="Arial"/>
                <w:color w:val="FFFFFF"/>
                <w:sz w:val="26"/>
                <w:szCs w:val="26"/>
              </w:rPr>
              <w:t>u</w:t>
            </w:r>
            <w:r w:rsidR="00ED1FA0" w:rsidRPr="00BE19B6">
              <w:rPr>
                <w:rFonts w:ascii="Arial" w:hAnsi="Arial" w:cs="Arial"/>
                <w:color w:val="FFFFFF"/>
                <w:sz w:val="26"/>
                <w:szCs w:val="26"/>
              </w:rPr>
              <w:t>niversity core e</w:t>
            </w:r>
            <w:r w:rsidRPr="00BE19B6">
              <w:rPr>
                <w:rFonts w:ascii="Arial" w:hAnsi="Arial" w:cs="Arial"/>
                <w:color w:val="FFFFFF"/>
                <w:sz w:val="26"/>
                <w:szCs w:val="26"/>
              </w:rPr>
              <w:t>xpectations</w:t>
            </w:r>
            <w:r w:rsidR="00BE19B6">
              <w:rPr>
                <w:rFonts w:ascii="Arial" w:hAnsi="Arial" w:cs="Arial"/>
                <w:color w:val="FFFFFF"/>
                <w:sz w:val="26"/>
                <w:szCs w:val="26"/>
              </w:rPr>
              <w:t xml:space="preserve"> on page two </w:t>
            </w:r>
            <w:r w:rsidR="00ED1FA0" w:rsidRPr="00BE19B6">
              <w:rPr>
                <w:rFonts w:ascii="Arial" w:hAnsi="Arial" w:cs="Arial"/>
                <w:color w:val="FFFFFF"/>
                <w:sz w:val="26"/>
                <w:szCs w:val="26"/>
              </w:rPr>
              <w:t>before</w:t>
            </w:r>
            <w:r w:rsidRPr="00BE19B6">
              <w:rPr>
                <w:rFonts w:ascii="Arial" w:hAnsi="Arial" w:cs="Arial"/>
                <w:color w:val="FFFFFF"/>
                <w:sz w:val="26"/>
                <w:szCs w:val="26"/>
              </w:rPr>
              <w:t xml:space="preserve"> filling out this form.</w:t>
            </w:r>
          </w:p>
        </w:tc>
      </w:tr>
      <w:tr w:rsidR="00727056" w:rsidRPr="009D76E3" w14:paraId="2493A677" w14:textId="77777777" w:rsidTr="009149C5">
        <w:trPr>
          <w:trHeight w:val="576"/>
        </w:trPr>
        <w:tc>
          <w:tcPr>
            <w:tcW w:w="342" w:type="dxa"/>
            <w:vMerge w:val="restart"/>
            <w:shd w:val="clear" w:color="auto" w:fill="4F5557"/>
            <w:vAlign w:val="center"/>
          </w:tcPr>
          <w:p w14:paraId="62A47E12" w14:textId="18228FEF" w:rsidR="00727056" w:rsidRPr="009D76E3" w:rsidRDefault="009149C5" w:rsidP="008A0819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D76E3">
              <w:rPr>
                <w:rFonts w:ascii="Arial" w:hAnsi="Arial" w:cs="Arial"/>
                <w:b/>
                <w:color w:val="FFFFFF"/>
                <w:sz w:val="18"/>
                <w:szCs w:val="18"/>
              </w:rPr>
              <w:t>Department</w:t>
            </w:r>
          </w:p>
        </w:tc>
        <w:tc>
          <w:tcPr>
            <w:tcW w:w="14400" w:type="dxa"/>
            <w:gridSpan w:val="3"/>
            <w:shd w:val="clear" w:color="auto" w:fill="990033"/>
            <w:vAlign w:val="center"/>
          </w:tcPr>
          <w:p w14:paraId="5B85517A" w14:textId="4BED0319" w:rsidR="00727056" w:rsidRPr="009D76E3" w:rsidRDefault="00EF09AE" w:rsidP="00717541">
            <w:pPr>
              <w:spacing w:line="200" w:lineRule="exac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61386">
              <w:rPr>
                <w:rFonts w:ascii="Arial" w:hAnsi="Arial" w:cs="Arial"/>
              </w:rPr>
              <w:t>R</w:t>
            </w:r>
            <w:r w:rsidR="00717541" w:rsidRPr="00661386">
              <w:rPr>
                <w:rFonts w:ascii="Arial" w:hAnsi="Arial" w:cs="Arial"/>
              </w:rPr>
              <w:t>esults</w:t>
            </w:r>
            <w:r w:rsidR="00BE19B6" w:rsidRPr="00661386">
              <w:rPr>
                <w:rFonts w:ascii="Arial" w:hAnsi="Arial" w:cs="Arial"/>
              </w:rPr>
              <w:t>:</w:t>
            </w:r>
            <w:r w:rsidRPr="009D76E3">
              <w:rPr>
                <w:rFonts w:ascii="Arial" w:hAnsi="Arial" w:cs="Arial"/>
                <w:b/>
              </w:rPr>
              <w:t xml:space="preserve"> </w:t>
            </w:r>
            <w:r w:rsidRPr="009D76E3">
              <w:rPr>
                <w:rFonts w:ascii="Arial" w:hAnsi="Arial" w:cs="Arial"/>
                <w:sz w:val="20"/>
                <w:szCs w:val="20"/>
              </w:rPr>
              <w:t xml:space="preserve">Summarize the employee’s performance against </w:t>
            </w:r>
            <w:r w:rsidR="009D76E3" w:rsidRPr="009D76E3">
              <w:rPr>
                <w:rFonts w:ascii="Arial" w:hAnsi="Arial" w:cs="Arial"/>
                <w:sz w:val="20"/>
                <w:szCs w:val="20"/>
              </w:rPr>
              <w:t>core job duties, projects and</w:t>
            </w:r>
            <w:r w:rsidRPr="009D76E3">
              <w:rPr>
                <w:rFonts w:ascii="Arial" w:hAnsi="Arial" w:cs="Arial"/>
                <w:sz w:val="20"/>
                <w:szCs w:val="20"/>
              </w:rPr>
              <w:t xml:space="preserve"> defined goals for the review period. </w:t>
            </w:r>
            <w:r w:rsidR="00BE19B6"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Pr="009D76E3">
              <w:rPr>
                <w:rFonts w:ascii="Arial" w:hAnsi="Arial" w:cs="Arial"/>
                <w:sz w:val="20"/>
                <w:szCs w:val="20"/>
              </w:rPr>
              <w:t>examples</w:t>
            </w:r>
            <w:r w:rsidR="00BE19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A0819" w:rsidRPr="009D76E3" w14:paraId="41677E76" w14:textId="77777777" w:rsidTr="009149C5">
        <w:trPr>
          <w:trHeight w:val="1408"/>
        </w:trPr>
        <w:tc>
          <w:tcPr>
            <w:tcW w:w="342" w:type="dxa"/>
            <w:vMerge/>
            <w:tcBorders>
              <w:bottom w:val="single" w:sz="12" w:space="0" w:color="auto"/>
            </w:tcBorders>
            <w:shd w:val="clear" w:color="auto" w:fill="4F5557"/>
          </w:tcPr>
          <w:p w14:paraId="4F65E158" w14:textId="77777777" w:rsidR="008A0819" w:rsidRPr="009D76E3" w:rsidRDefault="008A0819" w:rsidP="008A081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282DD11" w14:textId="77777777" w:rsidR="008A0819" w:rsidRPr="009D76E3" w:rsidRDefault="008A0819" w:rsidP="008A08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19" w:rsidRPr="009D76E3" w14:paraId="38C3A5DB" w14:textId="77777777" w:rsidTr="009149C5">
        <w:trPr>
          <w:trHeight w:val="309"/>
        </w:trPr>
        <w:tc>
          <w:tcPr>
            <w:tcW w:w="625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990033"/>
            <w:vAlign w:val="center"/>
          </w:tcPr>
          <w:p w14:paraId="3A6B51EE" w14:textId="0293B5FE" w:rsidR="008A0819" w:rsidRPr="00C55E7D" w:rsidRDefault="00717541" w:rsidP="00661285">
            <w:pPr>
              <w:rPr>
                <w:rFonts w:ascii="Arial" w:hAnsi="Arial" w:cs="Arial"/>
                <w:sz w:val="20"/>
                <w:szCs w:val="20"/>
              </w:rPr>
            </w:pPr>
            <w:r w:rsidRPr="00C55E7D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BE19B6" w:rsidRPr="00C55E7D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C55E7D">
              <w:rPr>
                <w:rFonts w:ascii="Arial" w:hAnsi="Arial" w:cs="Arial"/>
                <w:sz w:val="20"/>
                <w:szCs w:val="20"/>
              </w:rPr>
              <w:t>results rating</w:t>
            </w:r>
            <w:r w:rsidR="00EF09AE" w:rsidRPr="00C55E7D">
              <w:rPr>
                <w:rFonts w:ascii="Arial" w:hAnsi="Arial" w:cs="Arial"/>
                <w:sz w:val="20"/>
                <w:szCs w:val="20"/>
              </w:rPr>
              <w:t xml:space="preserve"> 1  2  3  4 </w:t>
            </w:r>
            <w:r w:rsidR="00BE19B6" w:rsidRPr="00C55E7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F09AE" w:rsidRPr="00C55E7D">
              <w:rPr>
                <w:rFonts w:ascii="Arial" w:hAnsi="Arial" w:cs="Arial"/>
                <w:sz w:val="20"/>
                <w:szCs w:val="20"/>
              </w:rPr>
              <w:t>5: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232E1DD" w14:textId="77777777" w:rsidR="008A0819" w:rsidRPr="009D76E3" w:rsidRDefault="008A0819" w:rsidP="008A08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990033"/>
            <w:vAlign w:val="center"/>
          </w:tcPr>
          <w:p w14:paraId="350FC349" w14:textId="13482D68" w:rsidR="008A0819" w:rsidRPr="00661386" w:rsidRDefault="006B45ED" w:rsidP="004D6CF9">
            <w:pPr>
              <w:rPr>
                <w:rFonts w:ascii="Arial" w:hAnsi="Arial" w:cs="Arial"/>
                <w:sz w:val="20"/>
                <w:szCs w:val="20"/>
              </w:rPr>
            </w:pPr>
            <w:r w:rsidRPr="00661386">
              <w:rPr>
                <w:rFonts w:ascii="Arial" w:hAnsi="Arial" w:cs="Arial"/>
                <w:sz w:val="20"/>
                <w:szCs w:val="20"/>
              </w:rPr>
              <w:t>A rating of five is high, and a rating of one is low.</w:t>
            </w:r>
          </w:p>
        </w:tc>
      </w:tr>
      <w:tr w:rsidR="00280550" w:rsidRPr="009D76E3" w14:paraId="5DB3FB8C" w14:textId="77777777" w:rsidTr="009149C5">
        <w:trPr>
          <w:trHeight w:val="164"/>
        </w:trPr>
        <w:tc>
          <w:tcPr>
            <w:tcW w:w="14742" w:type="dxa"/>
            <w:gridSpan w:val="4"/>
            <w:shd w:val="clear" w:color="auto" w:fill="FFB310"/>
          </w:tcPr>
          <w:p w14:paraId="44BE9056" w14:textId="158C86DC" w:rsidR="00280550" w:rsidRPr="009D76E3" w:rsidRDefault="001F7C00" w:rsidP="007175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6E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17541" w:rsidRPr="009D76E3">
              <w:rPr>
                <w:rFonts w:ascii="Arial" w:hAnsi="Arial" w:cs="Arial"/>
                <w:b/>
                <w:sz w:val="20"/>
                <w:szCs w:val="20"/>
              </w:rPr>
              <w:t>ore expectations</w:t>
            </w:r>
            <w:r w:rsidR="006B45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7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819" w:rsidRPr="009D76E3">
              <w:rPr>
                <w:rFonts w:ascii="Arial" w:hAnsi="Arial" w:cs="Arial"/>
                <w:b/>
                <w:sz w:val="20"/>
                <w:szCs w:val="20"/>
              </w:rPr>
              <w:t>How results were accomplished</w:t>
            </w:r>
            <w:r w:rsidR="00727056" w:rsidRPr="009D7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45E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27056" w:rsidRPr="009D76E3">
              <w:rPr>
                <w:rFonts w:ascii="Arial" w:hAnsi="Arial" w:cs="Arial"/>
                <w:b/>
                <w:sz w:val="20"/>
                <w:szCs w:val="20"/>
              </w:rPr>
              <w:t xml:space="preserve"> behaviors</w:t>
            </w:r>
            <w:r w:rsidR="006B45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5CC60E90" w14:textId="2FE87F19" w:rsidR="008C712D" w:rsidRPr="009D76E3" w:rsidRDefault="008C712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2549"/>
        <w:gridCol w:w="2237"/>
        <w:gridCol w:w="575"/>
        <w:gridCol w:w="145"/>
        <w:gridCol w:w="450"/>
        <w:gridCol w:w="540"/>
        <w:gridCol w:w="270"/>
        <w:gridCol w:w="720"/>
        <w:gridCol w:w="720"/>
        <w:gridCol w:w="155"/>
        <w:gridCol w:w="3000"/>
        <w:gridCol w:w="1682"/>
        <w:gridCol w:w="23"/>
        <w:gridCol w:w="1260"/>
      </w:tblGrid>
      <w:tr w:rsidR="00661386" w:rsidRPr="009D76E3" w14:paraId="64EAAB1F" w14:textId="77777777" w:rsidTr="00661386">
        <w:trPr>
          <w:gridAfter w:val="2"/>
          <w:wAfter w:w="1283" w:type="dxa"/>
          <w:trHeight w:val="216"/>
        </w:trPr>
        <w:tc>
          <w:tcPr>
            <w:tcW w:w="362" w:type="dxa"/>
            <w:vMerge w:val="restart"/>
            <w:shd w:val="clear" w:color="auto" w:fill="4F5557"/>
            <w:vAlign w:val="center"/>
          </w:tcPr>
          <w:p w14:paraId="37B1F6B3" w14:textId="77777777" w:rsidR="00661386" w:rsidRPr="009D76E3" w:rsidRDefault="00661386" w:rsidP="009149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9D76E3">
              <w:rPr>
                <w:rFonts w:ascii="Arial" w:hAnsi="Arial" w:cs="Arial"/>
                <w:b/>
                <w:color w:val="FFFFFF"/>
                <w:sz w:val="18"/>
                <w:szCs w:val="18"/>
              </w:rPr>
              <w:t>Universi</w:t>
            </w:r>
            <w:proofErr w:type="spellEnd"/>
          </w:p>
          <w:p w14:paraId="00139F62" w14:textId="0BD61034" w:rsidR="00661386" w:rsidRPr="009D76E3" w:rsidRDefault="00661386" w:rsidP="009149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D76E3">
              <w:rPr>
                <w:rFonts w:ascii="Arial" w:hAnsi="Arial" w:cs="Arial"/>
                <w:b/>
                <w:color w:val="FFFFFF"/>
                <w:sz w:val="18"/>
                <w:szCs w:val="18"/>
              </w:rPr>
              <w:t>t</w:t>
            </w:r>
          </w:p>
          <w:p w14:paraId="352988F3" w14:textId="4151F43D" w:rsidR="00661386" w:rsidRPr="009D76E3" w:rsidRDefault="00661386" w:rsidP="009149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76E3">
              <w:rPr>
                <w:rFonts w:ascii="Arial" w:hAnsi="Arial" w:cs="Arial"/>
                <w:b/>
                <w:color w:val="FFFFFF"/>
                <w:sz w:val="18"/>
                <w:szCs w:val="18"/>
              </w:rPr>
              <w:t>y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15779591" w14:textId="0D9AC094" w:rsidR="00661386" w:rsidRPr="009D76E3" w:rsidRDefault="00661386" w:rsidP="006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6E3">
              <w:rPr>
                <w:rFonts w:ascii="Arial" w:hAnsi="Arial" w:cs="Arial"/>
                <w:b/>
                <w:sz w:val="20"/>
                <w:szCs w:val="20"/>
              </w:rPr>
              <w:t>Core expectations for staff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7B19380" w14:textId="77777777" w:rsidR="00661386" w:rsidRPr="009D76E3" w:rsidRDefault="00661386" w:rsidP="006B4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sz w:val="16"/>
                <w:szCs w:val="16"/>
              </w:rPr>
              <w:t>Rating</w:t>
            </w:r>
          </w:p>
        </w:tc>
        <w:tc>
          <w:tcPr>
            <w:tcW w:w="753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ABB28" w14:textId="557955E3" w:rsidR="00661386" w:rsidRPr="009D76E3" w:rsidRDefault="00661386" w:rsidP="006B4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6E3">
              <w:rPr>
                <w:rFonts w:ascii="Arial" w:hAnsi="Arial" w:cs="Arial"/>
                <w:b/>
                <w:sz w:val="20"/>
                <w:szCs w:val="20"/>
              </w:rPr>
              <w:t>Supervisor comments</w:t>
            </w:r>
          </w:p>
        </w:tc>
      </w:tr>
      <w:tr w:rsidR="00661386" w:rsidRPr="009D76E3" w14:paraId="4F89B64B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19B3A9F1" w14:textId="77777777" w:rsidR="00661386" w:rsidRPr="009D76E3" w:rsidRDefault="00661386" w:rsidP="006D0D9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86" w:type="dxa"/>
            <w:gridSpan w:val="2"/>
            <w:shd w:val="clear" w:color="auto" w:fill="4F5557"/>
            <w:vAlign w:val="center"/>
          </w:tcPr>
          <w:p w14:paraId="1C8B48B0" w14:textId="77777777" w:rsidR="00661386" w:rsidRPr="009D76E3" w:rsidRDefault="00661386" w:rsidP="006D0D9D">
            <w:pPr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shd w:val="clear" w:color="auto" w:fill="4F5557"/>
            <w:vAlign w:val="center"/>
          </w:tcPr>
          <w:p w14:paraId="26703C04" w14:textId="77777777" w:rsidR="00661386" w:rsidRPr="009D76E3" w:rsidRDefault="00661386" w:rsidP="006D0D9D">
            <w:pPr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7560" w:type="dxa"/>
            <w:gridSpan w:val="9"/>
            <w:shd w:val="clear" w:color="auto" w:fill="4F5557"/>
            <w:vAlign w:val="center"/>
          </w:tcPr>
          <w:p w14:paraId="3819C43A" w14:textId="7E0FA0BD" w:rsidR="00661386" w:rsidRPr="009D76E3" w:rsidRDefault="00661386" w:rsidP="00661386">
            <w:pPr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661386">
              <w:rPr>
                <w:rFonts w:ascii="Arial" w:hAnsi="Arial" w:cs="Arial"/>
                <w:color w:val="FFFFFF"/>
                <w:sz w:val="15"/>
                <w:szCs w:val="15"/>
              </w:rPr>
              <w:t xml:space="preserve">Required </w:t>
            </w: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comments for </w:t>
            </w:r>
            <w:r w:rsidRPr="00661386">
              <w:rPr>
                <w:rFonts w:ascii="Arial" w:hAnsi="Arial" w:cs="Arial"/>
                <w:color w:val="FFFFFF"/>
                <w:sz w:val="15"/>
                <w:szCs w:val="15"/>
              </w:rPr>
              <w:t>rating</w:t>
            </w:r>
            <w:r>
              <w:rPr>
                <w:rFonts w:ascii="Arial" w:hAnsi="Arial" w:cs="Arial"/>
                <w:color w:val="FFFFFF"/>
                <w:sz w:val="15"/>
                <w:szCs w:val="15"/>
              </w:rPr>
              <w:t xml:space="preserve">s five and one.  It is </w:t>
            </w:r>
            <w:r w:rsidRPr="00661386">
              <w:rPr>
                <w:rFonts w:ascii="Arial" w:hAnsi="Arial" w:cs="Arial"/>
                <w:color w:val="FFFFFF"/>
                <w:sz w:val="15"/>
                <w:szCs w:val="15"/>
              </w:rPr>
              <w:t>recommended for rating</w:t>
            </w:r>
            <w:r>
              <w:rPr>
                <w:rFonts w:ascii="Arial" w:hAnsi="Arial" w:cs="Arial"/>
                <w:color w:val="FFFFFF"/>
                <w:sz w:val="15"/>
                <w:szCs w:val="15"/>
              </w:rPr>
              <w:t>s</w:t>
            </w:r>
            <w:r w:rsidRPr="00661386">
              <w:rPr>
                <w:rFonts w:ascii="Arial" w:hAnsi="Arial" w:cs="Arial"/>
                <w:color w:val="FFFFFF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FFFFFF"/>
                <w:sz w:val="15"/>
                <w:szCs w:val="15"/>
              </w:rPr>
              <w:t>four, three or two.</w:t>
            </w:r>
          </w:p>
        </w:tc>
      </w:tr>
      <w:tr w:rsidR="00661386" w:rsidRPr="009D76E3" w14:paraId="60FDB588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71233130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6E22E563" w14:textId="0560A67F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Creates a culture of service to students and colleagues.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BC6F6FB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6A12741F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86" w:rsidRPr="009D76E3" w14:paraId="285F26CA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002A0E4F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68738F64" w14:textId="67E00364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Sets the standard for trust, integrity, transparency.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450CCFE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760B3E3A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86" w:rsidRPr="009D76E3" w14:paraId="7BF76F01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655FE6A0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2B1F80C3" w14:textId="17EF0872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Develops staff and fosters teamwork.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29B7D3F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506CE0C3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86" w:rsidRPr="009D76E3" w14:paraId="0838AB0B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5E6A7538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351FC8ED" w14:textId="4823AD38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Executes strategies to get results.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F6BEEF0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21A669E1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86" w:rsidRPr="009D76E3" w14:paraId="24793814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0106715C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6F3777EA" w14:textId="1BB912D7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Decision making and accountability.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E002D44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40C01883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86" w:rsidRPr="009D76E3" w14:paraId="649EF790" w14:textId="77777777" w:rsidTr="00A873D5">
        <w:trPr>
          <w:gridAfter w:val="1"/>
          <w:wAfter w:w="1260" w:type="dxa"/>
          <w:trHeight w:val="241"/>
        </w:trPr>
        <w:tc>
          <w:tcPr>
            <w:tcW w:w="362" w:type="dxa"/>
            <w:vMerge/>
            <w:shd w:val="clear" w:color="auto" w:fill="4F5557"/>
          </w:tcPr>
          <w:p w14:paraId="59690C9D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2E15C977" w14:textId="26147F40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Cultivates intellectual and cultural diversity.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DE9953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0EDD8E0B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386" w:rsidRPr="009D76E3" w14:paraId="6488CBBE" w14:textId="77777777" w:rsidTr="009149C5">
        <w:trPr>
          <w:gridAfter w:val="1"/>
          <w:wAfter w:w="1260" w:type="dxa"/>
          <w:trHeight w:val="216"/>
        </w:trPr>
        <w:tc>
          <w:tcPr>
            <w:tcW w:w="362" w:type="dxa"/>
            <w:vMerge/>
            <w:shd w:val="clear" w:color="auto" w:fill="4F5557"/>
          </w:tcPr>
          <w:p w14:paraId="418C38A9" w14:textId="77777777" w:rsidR="00661386" w:rsidRPr="009D76E3" w:rsidRDefault="00661386" w:rsidP="006D0D9D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3B669412" w14:textId="7B62761D" w:rsidR="00661386" w:rsidRPr="00661386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  <w:r w:rsidRPr="00661386">
              <w:rPr>
                <w:rFonts w:ascii="Arial" w:hAnsi="Arial" w:cs="Arial"/>
                <w:sz w:val="16"/>
                <w:szCs w:val="16"/>
              </w:rPr>
              <w:t>Fiscal responsibility, process improvement, sustainability.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94B46DC" w14:textId="77777777" w:rsidR="00661386" w:rsidRPr="009D76E3" w:rsidRDefault="00661386" w:rsidP="006D0D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60" w:type="dxa"/>
            <w:gridSpan w:val="9"/>
            <w:shd w:val="clear" w:color="auto" w:fill="auto"/>
            <w:vAlign w:val="center"/>
          </w:tcPr>
          <w:p w14:paraId="44BEBDEB" w14:textId="77777777" w:rsidR="00661386" w:rsidRPr="009D76E3" w:rsidRDefault="00661386" w:rsidP="006D0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12D" w:rsidRPr="009D76E3" w14:paraId="37A7CB13" w14:textId="77777777" w:rsidTr="009149C5">
        <w:trPr>
          <w:trHeight w:val="216"/>
        </w:trPr>
        <w:tc>
          <w:tcPr>
            <w:tcW w:w="7848" w:type="dxa"/>
            <w:gridSpan w:val="9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B310"/>
          </w:tcPr>
          <w:p w14:paraId="6EFD1D06" w14:textId="156A8546" w:rsidR="008C712D" w:rsidRPr="00C55E7D" w:rsidRDefault="00717541" w:rsidP="006D0D9D">
            <w:pPr>
              <w:rPr>
                <w:rFonts w:ascii="Arial" w:hAnsi="Arial" w:cs="Arial"/>
                <w:sz w:val="20"/>
                <w:szCs w:val="20"/>
              </w:rPr>
            </w:pPr>
            <w:r w:rsidRPr="00C55E7D">
              <w:rPr>
                <w:rFonts w:ascii="Arial" w:hAnsi="Arial" w:cs="Arial"/>
                <w:sz w:val="20"/>
                <w:szCs w:val="20"/>
              </w:rPr>
              <w:t>Enter core expectations rating</w:t>
            </w:r>
            <w:r w:rsidR="008C712D" w:rsidRPr="00C55E7D">
              <w:rPr>
                <w:rFonts w:ascii="Arial" w:hAnsi="Arial" w:cs="Arial"/>
                <w:sz w:val="20"/>
                <w:szCs w:val="20"/>
              </w:rPr>
              <w:t xml:space="preserve"> 1  2  3  4 </w:t>
            </w:r>
            <w:r w:rsidR="00661386" w:rsidRPr="00C55E7D">
              <w:rPr>
                <w:rFonts w:ascii="Arial" w:hAnsi="Arial" w:cs="Arial"/>
                <w:sz w:val="20"/>
                <w:szCs w:val="20"/>
              </w:rPr>
              <w:t>or</w:t>
            </w:r>
            <w:r w:rsidR="008C712D" w:rsidRPr="00C55E7D">
              <w:rPr>
                <w:rFonts w:ascii="Arial" w:hAnsi="Arial" w:cs="Arial"/>
                <w:sz w:val="20"/>
                <w:szCs w:val="20"/>
              </w:rPr>
              <w:t xml:space="preserve"> 5: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7F4F69AF" w14:textId="77777777" w:rsidR="008C712D" w:rsidRPr="009D76E3" w:rsidRDefault="008C712D" w:rsidP="006D0D9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B310"/>
            <w:vAlign w:val="center"/>
          </w:tcPr>
          <w:p w14:paraId="24965E2E" w14:textId="48CCE40B" w:rsidR="008C712D" w:rsidRPr="00661386" w:rsidRDefault="00661386" w:rsidP="006D0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rating of five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and a rating of one is low.</w:t>
            </w:r>
          </w:p>
        </w:tc>
      </w:tr>
      <w:tr w:rsidR="008C712D" w:rsidRPr="009D76E3" w14:paraId="4D1175C1" w14:textId="77777777" w:rsidTr="009149C5">
        <w:trPr>
          <w:trHeight w:val="216"/>
        </w:trPr>
        <w:tc>
          <w:tcPr>
            <w:tcW w:w="1468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990033"/>
            <w:vAlign w:val="center"/>
          </w:tcPr>
          <w:p w14:paraId="3B2672DE" w14:textId="52842300" w:rsidR="008C712D" w:rsidRPr="009D76E3" w:rsidRDefault="00717541" w:rsidP="006D0D9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76E3">
              <w:rPr>
                <w:rFonts w:ascii="Arial" w:hAnsi="Arial" w:cs="Arial"/>
                <w:b/>
                <w:color w:val="FFFFFF"/>
                <w:sz w:val="20"/>
                <w:szCs w:val="20"/>
              </w:rPr>
              <w:t>Final overall e</w:t>
            </w:r>
            <w:r w:rsidR="008C712D" w:rsidRPr="009D76E3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valuation</w:t>
            </w:r>
            <w:r w:rsidR="0066138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—</w:t>
            </w:r>
            <w:r w:rsidR="008C712D" w:rsidRPr="009D76E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661386">
              <w:rPr>
                <w:rFonts w:ascii="Arial" w:hAnsi="Arial" w:cs="Arial"/>
                <w:b/>
                <w:color w:val="FFFFFF"/>
                <w:sz w:val="20"/>
                <w:szCs w:val="20"/>
              </w:rPr>
              <w:t>l</w:t>
            </w:r>
            <w:r w:rsidR="008C712D" w:rsidRPr="009D76E3">
              <w:rPr>
                <w:rFonts w:ascii="Arial" w:hAnsi="Arial" w:cs="Arial"/>
                <w:b/>
                <w:color w:val="FFFFFF"/>
                <w:sz w:val="20"/>
                <w:szCs w:val="20"/>
              </w:rPr>
              <w:t>eader’s summary comments</w:t>
            </w:r>
            <w:r w:rsidR="00661386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8C712D" w:rsidRPr="009D76E3" w14:paraId="269CB580" w14:textId="77777777" w:rsidTr="009D76E3">
        <w:trPr>
          <w:trHeight w:val="788"/>
        </w:trPr>
        <w:tc>
          <w:tcPr>
            <w:tcW w:w="1468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F556A" w14:textId="77777777" w:rsidR="008C712D" w:rsidRPr="009D76E3" w:rsidRDefault="008C712D" w:rsidP="006D0D9D">
            <w:pPr>
              <w:rPr>
                <w:rFonts w:ascii="Arial" w:hAnsi="Arial" w:cs="Arial"/>
                <w:b/>
              </w:rPr>
            </w:pPr>
          </w:p>
          <w:p w14:paraId="5FDC975A" w14:textId="77777777" w:rsidR="008C712D" w:rsidRPr="009D76E3" w:rsidRDefault="008C712D" w:rsidP="006D0D9D">
            <w:pPr>
              <w:rPr>
                <w:rFonts w:ascii="Arial" w:hAnsi="Arial" w:cs="Arial"/>
                <w:b/>
              </w:rPr>
            </w:pPr>
          </w:p>
          <w:p w14:paraId="2CA73B5A" w14:textId="77777777" w:rsidR="008C712D" w:rsidRPr="009D76E3" w:rsidRDefault="008C712D" w:rsidP="006D0D9D">
            <w:pPr>
              <w:rPr>
                <w:rFonts w:ascii="Arial" w:hAnsi="Arial" w:cs="Arial"/>
                <w:b/>
              </w:rPr>
            </w:pPr>
          </w:p>
        </w:tc>
      </w:tr>
      <w:tr w:rsidR="008C712D" w:rsidRPr="009D76E3" w14:paraId="7CF7A994" w14:textId="77777777" w:rsidTr="009149C5">
        <w:trPr>
          <w:trHeight w:val="216"/>
        </w:trPr>
        <w:tc>
          <w:tcPr>
            <w:tcW w:w="6318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990033"/>
            <w:vAlign w:val="center"/>
          </w:tcPr>
          <w:p w14:paraId="64EBC61D" w14:textId="7827BB47" w:rsidR="008C712D" w:rsidRPr="00C55E7D" w:rsidRDefault="00717541" w:rsidP="000A09DB">
            <w:pPr>
              <w:rPr>
                <w:rFonts w:ascii="Arial" w:hAnsi="Arial" w:cs="Arial"/>
                <w:sz w:val="24"/>
                <w:szCs w:val="24"/>
              </w:rPr>
            </w:pPr>
            <w:r w:rsidRPr="00C55E7D">
              <w:rPr>
                <w:rFonts w:ascii="Arial" w:hAnsi="Arial" w:cs="Arial"/>
                <w:sz w:val="20"/>
                <w:szCs w:val="20"/>
              </w:rPr>
              <w:t>Enter overall rating</w:t>
            </w:r>
            <w:r w:rsidR="008C712D" w:rsidRPr="00C55E7D">
              <w:rPr>
                <w:rFonts w:ascii="Arial" w:hAnsi="Arial" w:cs="Arial"/>
                <w:sz w:val="20"/>
                <w:szCs w:val="20"/>
              </w:rPr>
              <w:t xml:space="preserve">  1  2  3  4</w:t>
            </w:r>
            <w:r w:rsidR="00661386" w:rsidRPr="00C55E7D">
              <w:rPr>
                <w:rFonts w:ascii="Arial" w:hAnsi="Arial" w:cs="Arial"/>
                <w:sz w:val="20"/>
                <w:szCs w:val="20"/>
              </w:rPr>
              <w:t xml:space="preserve">  or</w:t>
            </w:r>
            <w:r w:rsidR="008C712D" w:rsidRPr="00C55E7D">
              <w:rPr>
                <w:rFonts w:ascii="Arial" w:hAnsi="Arial" w:cs="Arial"/>
                <w:sz w:val="20"/>
                <w:szCs w:val="20"/>
              </w:rPr>
              <w:t xml:space="preserve">  5: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41C45D7" w14:textId="77777777" w:rsidR="008C712D" w:rsidRPr="009D76E3" w:rsidRDefault="008C712D" w:rsidP="006D0D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990033"/>
            <w:vAlign w:val="center"/>
          </w:tcPr>
          <w:p w14:paraId="0BB013E3" w14:textId="4952E57C" w:rsidR="008C712D" w:rsidRPr="009D76E3" w:rsidRDefault="00661386" w:rsidP="006D0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rating of five is high, and a rating of one is low.</w:t>
            </w:r>
          </w:p>
        </w:tc>
      </w:tr>
      <w:tr w:rsidR="008C712D" w:rsidRPr="009D76E3" w14:paraId="6831896E" w14:textId="77777777" w:rsidTr="009149C5">
        <w:trPr>
          <w:trHeight w:val="216"/>
        </w:trPr>
        <w:tc>
          <w:tcPr>
            <w:tcW w:w="2911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443182DC" w14:textId="3B8F3154" w:rsidR="008C712D" w:rsidRPr="009D76E3" w:rsidRDefault="00717541" w:rsidP="00C55E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76E3">
              <w:rPr>
                <w:rFonts w:ascii="Arial" w:hAnsi="Arial" w:cs="Arial"/>
                <w:b/>
                <w:sz w:val="14"/>
                <w:szCs w:val="14"/>
              </w:rPr>
              <w:t>5 – Consistently e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 xml:space="preserve">xceeds 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9D76E3">
              <w:rPr>
                <w:rFonts w:ascii="Arial" w:hAnsi="Arial" w:cs="Arial"/>
                <w:b/>
                <w:sz w:val="14"/>
                <w:szCs w:val="14"/>
              </w:rPr>
              <w:t>performance e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>xpectations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12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3A760192" w14:textId="7F64272C" w:rsidR="008C712D" w:rsidRPr="009D76E3" w:rsidRDefault="0019343A" w:rsidP="00C55E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76E3">
              <w:rPr>
                <w:rFonts w:ascii="Arial" w:hAnsi="Arial" w:cs="Arial"/>
                <w:b/>
                <w:sz w:val="14"/>
                <w:szCs w:val="14"/>
              </w:rPr>
              <w:t>4 – F</w:t>
            </w:r>
            <w:r w:rsidR="00717541" w:rsidRPr="009D76E3">
              <w:rPr>
                <w:rFonts w:ascii="Arial" w:hAnsi="Arial" w:cs="Arial"/>
                <w:b/>
                <w:sz w:val="14"/>
                <w:szCs w:val="14"/>
              </w:rPr>
              <w:t>requently e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 xml:space="preserve">xceeds 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17541" w:rsidRPr="009D76E3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717541" w:rsidRPr="009D76E3">
              <w:rPr>
                <w:rFonts w:ascii="Arial" w:hAnsi="Arial" w:cs="Arial"/>
                <w:b/>
                <w:sz w:val="14"/>
                <w:szCs w:val="14"/>
              </w:rPr>
              <w:t>rformance e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>xpectations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000" w:type="dxa"/>
            <w:gridSpan w:val="7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63477ED9" w14:textId="28DB8A1A" w:rsidR="008C712D" w:rsidRPr="009D76E3" w:rsidRDefault="008C712D" w:rsidP="00C55E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76E3">
              <w:rPr>
                <w:rFonts w:ascii="Arial" w:hAnsi="Arial" w:cs="Arial"/>
                <w:b/>
                <w:sz w:val="14"/>
                <w:szCs w:val="14"/>
              </w:rPr>
              <w:t>3 – Performance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17541" w:rsidRPr="009D76E3">
              <w:rPr>
                <w:rFonts w:ascii="Arial" w:hAnsi="Arial" w:cs="Arial"/>
                <w:b/>
                <w:sz w:val="14"/>
                <w:szCs w:val="14"/>
              </w:rPr>
              <w:t>expectations f</w:t>
            </w:r>
            <w:r w:rsidRPr="009D76E3">
              <w:rPr>
                <w:rFonts w:ascii="Arial" w:hAnsi="Arial" w:cs="Arial"/>
                <w:b/>
                <w:sz w:val="14"/>
                <w:szCs w:val="14"/>
              </w:rPr>
              <w:t>ulfilled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48DA32D5" w14:textId="096CDA5A" w:rsidR="008C712D" w:rsidRPr="009D76E3" w:rsidRDefault="00717541" w:rsidP="00C55E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76E3">
              <w:rPr>
                <w:rFonts w:ascii="Arial" w:hAnsi="Arial" w:cs="Arial"/>
                <w:b/>
                <w:sz w:val="14"/>
                <w:szCs w:val="14"/>
              </w:rPr>
              <w:t>2 – Inconsistently f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 xml:space="preserve">ulfills </w:t>
            </w:r>
            <w:r w:rsidRPr="009D76E3">
              <w:rPr>
                <w:rFonts w:ascii="Arial" w:hAnsi="Arial" w:cs="Arial"/>
                <w:b/>
                <w:sz w:val="14"/>
                <w:szCs w:val="14"/>
              </w:rPr>
              <w:t>performance e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>xpectations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965" w:type="dxa"/>
            <w:gridSpan w:val="3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14:paraId="387E8142" w14:textId="443CEECE" w:rsidR="008C712D" w:rsidRPr="009D76E3" w:rsidRDefault="001C4C49" w:rsidP="00C55E7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76E3">
              <w:rPr>
                <w:rFonts w:ascii="Arial" w:hAnsi="Arial" w:cs="Arial"/>
                <w:b/>
                <w:sz w:val="14"/>
                <w:szCs w:val="14"/>
              </w:rPr>
              <w:t>1 – Fails to m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>eet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D76E3">
              <w:rPr>
                <w:rFonts w:ascii="Arial" w:hAnsi="Arial" w:cs="Arial"/>
                <w:b/>
                <w:sz w:val="14"/>
                <w:szCs w:val="14"/>
              </w:rPr>
              <w:t>performance e</w:t>
            </w:r>
            <w:r w:rsidR="008C712D" w:rsidRPr="009D76E3">
              <w:rPr>
                <w:rFonts w:ascii="Arial" w:hAnsi="Arial" w:cs="Arial"/>
                <w:b/>
                <w:sz w:val="14"/>
                <w:szCs w:val="14"/>
              </w:rPr>
              <w:t>xpectations</w:t>
            </w:r>
            <w:r w:rsidR="00C55E7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8C712D" w:rsidRPr="009D76E3" w14:paraId="0932DAA5" w14:textId="77777777" w:rsidTr="009149C5">
        <w:trPr>
          <w:trHeight w:val="216"/>
        </w:trPr>
        <w:tc>
          <w:tcPr>
            <w:tcW w:w="362" w:type="dxa"/>
            <w:vMerge w:val="restart"/>
            <w:tcBorders>
              <w:top w:val="single" w:sz="12" w:space="0" w:color="000000"/>
            </w:tcBorders>
            <w:shd w:val="clear" w:color="auto" w:fill="4F5557"/>
            <w:vAlign w:val="center"/>
          </w:tcPr>
          <w:p w14:paraId="4F72339A" w14:textId="6AB39ADA" w:rsidR="008C712D" w:rsidRPr="009D76E3" w:rsidRDefault="001C4C49" w:rsidP="006D0D9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D76E3">
              <w:rPr>
                <w:rFonts w:ascii="Arial" w:hAnsi="Arial" w:cs="Arial"/>
                <w:b/>
                <w:color w:val="FFFFFF"/>
                <w:sz w:val="18"/>
                <w:szCs w:val="18"/>
              </w:rPr>
              <w:t>Focus</w:t>
            </w:r>
          </w:p>
        </w:tc>
        <w:tc>
          <w:tcPr>
            <w:tcW w:w="14326" w:type="dxa"/>
            <w:gridSpan w:val="14"/>
            <w:tcBorders>
              <w:top w:val="single" w:sz="12" w:space="0" w:color="000000"/>
              <w:bottom w:val="single" w:sz="4" w:space="0" w:color="auto"/>
            </w:tcBorders>
            <w:shd w:val="clear" w:color="auto" w:fill="4F5557"/>
            <w:vAlign w:val="center"/>
          </w:tcPr>
          <w:p w14:paraId="6B327156" w14:textId="6A002F4E" w:rsidR="008C712D" w:rsidRPr="009D76E3" w:rsidRDefault="001C4C49" w:rsidP="006D0D9D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D76E3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Planning</w:t>
            </w:r>
            <w:r w:rsidR="004F202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for the next </w:t>
            </w:r>
            <w:r w:rsidR="008C712D" w:rsidRPr="009D76E3">
              <w:rPr>
                <w:rFonts w:ascii="Arial" w:hAnsi="Arial" w:cs="Arial"/>
                <w:b/>
                <w:color w:val="FFFFFF"/>
                <w:sz w:val="20"/>
                <w:szCs w:val="20"/>
              </w:rPr>
              <w:t>12 months</w:t>
            </w:r>
            <w:r w:rsidR="004F2020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8C712D" w:rsidRPr="009D76E3" w14:paraId="10196936" w14:textId="77777777" w:rsidTr="009149C5">
        <w:trPr>
          <w:trHeight w:val="216"/>
        </w:trPr>
        <w:tc>
          <w:tcPr>
            <w:tcW w:w="362" w:type="dxa"/>
            <w:vMerge/>
            <w:shd w:val="clear" w:color="auto" w:fill="4F5557"/>
          </w:tcPr>
          <w:p w14:paraId="7EFA9CB7" w14:textId="77777777" w:rsidR="008C712D" w:rsidRPr="009D76E3" w:rsidRDefault="008C712D" w:rsidP="006D0D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766" w:type="dxa"/>
            <w:gridSpan w:val="7"/>
            <w:tcBorders>
              <w:right w:val="single" w:sz="18" w:space="0" w:color="7F7F7F"/>
            </w:tcBorders>
            <w:shd w:val="clear" w:color="auto" w:fill="D9D9D9"/>
            <w:vAlign w:val="center"/>
          </w:tcPr>
          <w:p w14:paraId="6F5B2232" w14:textId="2826D53E" w:rsidR="008C712D" w:rsidRPr="004F2020" w:rsidRDefault="008C712D" w:rsidP="006D0D9D">
            <w:pPr>
              <w:rPr>
                <w:rFonts w:ascii="Arial" w:hAnsi="Arial" w:cs="Arial"/>
                <w:sz w:val="15"/>
                <w:szCs w:val="15"/>
              </w:rPr>
            </w:pPr>
            <w:r w:rsidRPr="004F2020">
              <w:rPr>
                <w:rFonts w:ascii="Arial" w:hAnsi="Arial" w:cs="Arial"/>
                <w:sz w:val="16"/>
                <w:szCs w:val="16"/>
              </w:rPr>
              <w:t>Performance</w:t>
            </w:r>
            <w:r w:rsidR="00C55E7D" w:rsidRPr="004F20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2020" w:rsidRPr="004F2020">
              <w:rPr>
                <w:rFonts w:ascii="Arial" w:hAnsi="Arial" w:cs="Arial"/>
                <w:sz w:val="16"/>
                <w:szCs w:val="16"/>
              </w:rPr>
              <w:t>—</w:t>
            </w:r>
            <w:r w:rsidRPr="004F2020">
              <w:rPr>
                <w:rFonts w:ascii="Arial" w:hAnsi="Arial" w:cs="Arial"/>
                <w:sz w:val="16"/>
                <w:szCs w:val="16"/>
              </w:rPr>
              <w:t xml:space="preserve"> core job duties, expectations, standards and defined goals</w:t>
            </w:r>
            <w:r w:rsidR="004F2020" w:rsidRPr="004F20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60" w:type="dxa"/>
            <w:gridSpan w:val="7"/>
            <w:tcBorders>
              <w:left w:val="single" w:sz="18" w:space="0" w:color="7F7F7F"/>
            </w:tcBorders>
            <w:shd w:val="clear" w:color="auto" w:fill="D9D9D9"/>
            <w:vAlign w:val="center"/>
          </w:tcPr>
          <w:p w14:paraId="163BD2F9" w14:textId="00655516" w:rsidR="008C712D" w:rsidRPr="004F2020" w:rsidRDefault="008C712D" w:rsidP="006D0D9D">
            <w:pPr>
              <w:rPr>
                <w:rFonts w:ascii="Arial" w:hAnsi="Arial" w:cs="Arial"/>
                <w:sz w:val="15"/>
                <w:szCs w:val="15"/>
              </w:rPr>
            </w:pPr>
            <w:r w:rsidRPr="004F2020">
              <w:rPr>
                <w:rFonts w:ascii="Arial" w:hAnsi="Arial" w:cs="Arial"/>
                <w:sz w:val="16"/>
                <w:szCs w:val="16"/>
              </w:rPr>
              <w:t xml:space="preserve">Professional </w:t>
            </w:r>
            <w:r w:rsidR="001C4C49" w:rsidRPr="004F2020">
              <w:rPr>
                <w:rFonts w:ascii="Arial" w:hAnsi="Arial" w:cs="Arial"/>
                <w:sz w:val="16"/>
                <w:szCs w:val="16"/>
              </w:rPr>
              <w:t>d</w:t>
            </w:r>
            <w:r w:rsidRPr="004F2020">
              <w:rPr>
                <w:rFonts w:ascii="Arial" w:hAnsi="Arial" w:cs="Arial"/>
                <w:sz w:val="16"/>
                <w:szCs w:val="16"/>
              </w:rPr>
              <w:t>evelopment</w:t>
            </w:r>
            <w:r w:rsidR="004F2020" w:rsidRPr="004F2020">
              <w:rPr>
                <w:rFonts w:ascii="Arial" w:hAnsi="Arial" w:cs="Arial"/>
                <w:sz w:val="16"/>
                <w:szCs w:val="16"/>
              </w:rPr>
              <w:t xml:space="preserve"> —</w:t>
            </w:r>
            <w:r w:rsidRPr="004F2020">
              <w:rPr>
                <w:rFonts w:ascii="Arial" w:hAnsi="Arial" w:cs="Arial"/>
                <w:sz w:val="16"/>
                <w:szCs w:val="16"/>
              </w:rPr>
              <w:t xml:space="preserve"> growth in place or for advancement</w:t>
            </w:r>
            <w:r w:rsidR="004F2020" w:rsidRPr="004F20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C712D" w:rsidRPr="009D76E3" w14:paraId="404A0CF5" w14:textId="77777777" w:rsidTr="009149C5">
        <w:trPr>
          <w:trHeight w:val="216"/>
        </w:trPr>
        <w:tc>
          <w:tcPr>
            <w:tcW w:w="362" w:type="dxa"/>
            <w:vMerge/>
            <w:shd w:val="clear" w:color="auto" w:fill="4F5557"/>
          </w:tcPr>
          <w:p w14:paraId="39E5EC6C" w14:textId="77777777" w:rsidR="008C712D" w:rsidRPr="009D76E3" w:rsidRDefault="008C712D" w:rsidP="006D0D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6766" w:type="dxa"/>
            <w:gridSpan w:val="7"/>
            <w:tcBorders>
              <w:right w:val="single" w:sz="18" w:space="0" w:color="7F7F7F"/>
            </w:tcBorders>
          </w:tcPr>
          <w:p w14:paraId="44ABC0BA" w14:textId="77777777" w:rsidR="008C712D" w:rsidRPr="009D76E3" w:rsidRDefault="008C712D" w:rsidP="006D0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C0D8314" w14:textId="77777777" w:rsidR="008C712D" w:rsidRPr="009D76E3" w:rsidRDefault="008C712D" w:rsidP="006D0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6A5221" w14:textId="77777777" w:rsidR="008C712D" w:rsidRPr="009D76E3" w:rsidRDefault="008C712D" w:rsidP="006D0D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7"/>
            <w:tcBorders>
              <w:left w:val="single" w:sz="18" w:space="0" w:color="7F7F7F"/>
            </w:tcBorders>
            <w:shd w:val="clear" w:color="auto" w:fill="auto"/>
            <w:vAlign w:val="center"/>
          </w:tcPr>
          <w:p w14:paraId="72DDC135" w14:textId="77777777" w:rsidR="008C712D" w:rsidRPr="009D76E3" w:rsidRDefault="008C712D" w:rsidP="006D0D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3DFF2D6" w14:textId="77777777" w:rsidR="00625540" w:rsidRPr="009D76E3" w:rsidRDefault="00625540">
      <w:pPr>
        <w:rPr>
          <w:rFonts w:ascii="Arial" w:hAnsi="Arial" w:cs="Arial"/>
          <w:sz w:val="2"/>
          <w:szCs w:val="2"/>
        </w:rPr>
      </w:pPr>
      <w:r w:rsidRPr="009D76E3"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4537"/>
        <w:gridCol w:w="540"/>
        <w:gridCol w:w="1440"/>
        <w:gridCol w:w="540"/>
        <w:gridCol w:w="1440"/>
        <w:gridCol w:w="5543"/>
        <w:gridCol w:w="7"/>
      </w:tblGrid>
      <w:tr w:rsidR="00140F9D" w:rsidRPr="009D76E3" w14:paraId="05AA11E0" w14:textId="77777777" w:rsidTr="00ED1FA0">
        <w:trPr>
          <w:trHeight w:val="20"/>
        </w:trPr>
        <w:tc>
          <w:tcPr>
            <w:tcW w:w="14388" w:type="dxa"/>
            <w:gridSpan w:val="8"/>
            <w:tcBorders>
              <w:bottom w:val="single" w:sz="4" w:space="0" w:color="auto"/>
            </w:tcBorders>
            <w:shd w:val="clear" w:color="auto" w:fill="800000"/>
          </w:tcPr>
          <w:p w14:paraId="7173E1CB" w14:textId="77777777" w:rsidR="00140F9D" w:rsidRPr="009D76E3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2663D4" w:rsidRPr="009D76E3" w14:paraId="3561C071" w14:textId="77777777" w:rsidTr="00ED1FA0">
        <w:trPr>
          <w:trHeight w:val="20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5557"/>
            <w:vAlign w:val="center"/>
          </w:tcPr>
          <w:p w14:paraId="687C6BDB" w14:textId="77777777" w:rsidR="002663D4" w:rsidRPr="009D76E3" w:rsidRDefault="002663D4" w:rsidP="00140F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B310"/>
            <w:vAlign w:val="center"/>
          </w:tcPr>
          <w:p w14:paraId="08429438" w14:textId="6A40CA33" w:rsidR="002663D4" w:rsidRPr="009D76E3" w:rsidRDefault="001C4C49" w:rsidP="00F35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6E3">
              <w:rPr>
                <w:rFonts w:ascii="Arial" w:hAnsi="Arial" w:cs="Arial"/>
                <w:b/>
                <w:sz w:val="20"/>
                <w:szCs w:val="20"/>
              </w:rPr>
              <w:t>Employee c</w:t>
            </w:r>
            <w:r w:rsidR="002663D4" w:rsidRPr="009D76E3"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CCBC8" w14:textId="77777777" w:rsidR="002663D4" w:rsidRPr="009D76E3" w:rsidRDefault="002663D4" w:rsidP="0014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2B4A4" w14:textId="77777777" w:rsidR="002663D4" w:rsidRPr="009D76E3" w:rsidRDefault="002663D4" w:rsidP="00140F9D">
            <w:pPr>
              <w:rPr>
                <w:rFonts w:ascii="Arial" w:hAnsi="Arial" w:cs="Arial"/>
                <w:sz w:val="16"/>
                <w:szCs w:val="16"/>
              </w:rPr>
            </w:pPr>
            <w:r w:rsidRPr="009D76E3">
              <w:rPr>
                <w:rFonts w:ascii="Arial" w:hAnsi="Arial" w:cs="Arial"/>
                <w:sz w:val="16"/>
                <w:szCs w:val="16"/>
              </w:rPr>
              <w:t>Concur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8AA29" w14:textId="77777777" w:rsidR="002663D4" w:rsidRPr="009D76E3" w:rsidRDefault="002663D4" w:rsidP="00140F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8B50" w14:textId="77777777" w:rsidR="002663D4" w:rsidRPr="009D76E3" w:rsidRDefault="002663D4" w:rsidP="00140F9D">
            <w:pPr>
              <w:rPr>
                <w:rFonts w:ascii="Arial" w:hAnsi="Arial" w:cs="Arial"/>
                <w:sz w:val="16"/>
                <w:szCs w:val="16"/>
              </w:rPr>
            </w:pPr>
            <w:r w:rsidRPr="009D76E3">
              <w:rPr>
                <w:rFonts w:ascii="Arial" w:hAnsi="Arial" w:cs="Arial"/>
                <w:sz w:val="16"/>
                <w:szCs w:val="16"/>
              </w:rPr>
              <w:t>Do not concur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B310"/>
            <w:vAlign w:val="center"/>
          </w:tcPr>
          <w:p w14:paraId="64413A2D" w14:textId="77777777" w:rsidR="002663D4" w:rsidRPr="009D76E3" w:rsidRDefault="002663D4" w:rsidP="00140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9D" w:rsidRPr="009D76E3" w14:paraId="07241AC4" w14:textId="77777777" w:rsidTr="00ED1FA0">
        <w:trPr>
          <w:gridAfter w:val="1"/>
          <w:wAfter w:w="7" w:type="dxa"/>
          <w:trHeight w:val="20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5557"/>
          </w:tcPr>
          <w:p w14:paraId="02207EB4" w14:textId="77777777" w:rsidR="00140F9D" w:rsidRPr="009D76E3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  <w:tc>
          <w:tcPr>
            <w:tcW w:w="1404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4F5557"/>
          </w:tcPr>
          <w:p w14:paraId="33A97617" w14:textId="77777777" w:rsidR="00140F9D" w:rsidRPr="009D76E3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140F9D" w:rsidRPr="009D76E3" w14:paraId="7117913D" w14:textId="77777777" w:rsidTr="00ED1FA0">
        <w:trPr>
          <w:trHeight w:val="20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vAlign w:val="center"/>
          </w:tcPr>
          <w:p w14:paraId="0F23837C" w14:textId="77777777" w:rsidR="00140F9D" w:rsidRPr="009D76E3" w:rsidRDefault="00140F9D" w:rsidP="00140F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DAF3" w14:textId="77777777" w:rsidR="00140F9D" w:rsidRPr="009D76E3" w:rsidRDefault="00140F9D" w:rsidP="00140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9D" w:rsidRPr="009D76E3" w14:paraId="19682CDA" w14:textId="77777777" w:rsidTr="00ED1FA0">
        <w:trPr>
          <w:trHeight w:val="20"/>
        </w:trPr>
        <w:tc>
          <w:tcPr>
            <w:tcW w:w="143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</w:tcPr>
          <w:p w14:paraId="302BBFC1" w14:textId="77777777" w:rsidR="00140F9D" w:rsidRPr="009D76E3" w:rsidRDefault="00140F9D" w:rsidP="00140F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</w:tbl>
    <w:p w14:paraId="4C8D6396" w14:textId="77777777" w:rsidR="004D6CF9" w:rsidRPr="009D76E3" w:rsidRDefault="004D6CF9" w:rsidP="004D6CF9">
      <w:pPr>
        <w:rPr>
          <w:rFonts w:ascii="Arial" w:hAnsi="Arial" w:cs="Arial"/>
          <w:vanish/>
        </w:rPr>
      </w:pPr>
    </w:p>
    <w:tbl>
      <w:tblPr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3002"/>
        <w:gridCol w:w="707"/>
        <w:gridCol w:w="1168"/>
        <w:gridCol w:w="2046"/>
        <w:gridCol w:w="621"/>
        <w:gridCol w:w="1325"/>
        <w:gridCol w:w="1331"/>
        <w:gridCol w:w="707"/>
        <w:gridCol w:w="624"/>
        <w:gridCol w:w="827"/>
      </w:tblGrid>
      <w:tr w:rsidR="004A2642" w:rsidRPr="009D76E3" w14:paraId="5A89C73C" w14:textId="77777777" w:rsidTr="004A2642">
        <w:trPr>
          <w:trHeight w:val="280"/>
        </w:trPr>
        <w:tc>
          <w:tcPr>
            <w:tcW w:w="682" w:type="pct"/>
            <w:shd w:val="clear" w:color="auto" w:fill="auto"/>
            <w:vAlign w:val="bottom"/>
          </w:tcPr>
          <w:p w14:paraId="67325AC4" w14:textId="75D3B5B6" w:rsidR="004A2642" w:rsidRPr="009D76E3" w:rsidRDefault="00727056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  <w:r w:rsidR="001C4C49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mployee s</w:t>
            </w:r>
            <w:r w:rsidR="004A2642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ignature: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0F2EA" w14:textId="77777777" w:rsidR="004A2642" w:rsidRPr="009D76E3" w:rsidRDefault="004A2642" w:rsidP="00957B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14:paraId="1803A917" w14:textId="77777777" w:rsidR="004A2642" w:rsidRPr="009D76E3" w:rsidRDefault="004A2642" w:rsidP="00957B2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AA607" w14:textId="77777777" w:rsidR="004A2642" w:rsidRPr="009D76E3" w:rsidRDefault="004A2642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32" w:type="pct"/>
            <w:gridSpan w:val="2"/>
            <w:shd w:val="clear" w:color="auto" w:fill="auto"/>
            <w:vAlign w:val="bottom"/>
          </w:tcPr>
          <w:p w14:paraId="7F40501A" w14:textId="34AEF7F2" w:rsidR="004A2642" w:rsidRPr="009D76E3" w:rsidRDefault="001C4C49" w:rsidP="009272F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e</w:t>
            </w:r>
            <w:r w:rsidR="004A2642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ntered into PeopleSoft: 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DF56C" w14:textId="77777777" w:rsidR="004A2642" w:rsidRPr="009D76E3" w:rsidRDefault="004A2642" w:rsidP="00957B26">
            <w:pPr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shd w:val="clear" w:color="auto" w:fill="auto"/>
            <w:vAlign w:val="bottom"/>
          </w:tcPr>
          <w:p w14:paraId="06CD135E" w14:textId="5EE59C95" w:rsidR="004A2642" w:rsidRPr="009D76E3" w:rsidRDefault="004A2642" w:rsidP="008F5211">
            <w:pPr>
              <w:jc w:val="right"/>
              <w:rPr>
                <w:rFonts w:ascii="Arial" w:hAnsi="Arial" w:cs="Arial"/>
                <w:b/>
                <w:color w:val="7F7F7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Attachment</w:t>
            </w:r>
            <w:r w:rsidR="008F5211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4F2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, y</w:t>
            </w:r>
            <w:r w:rsidR="008F5211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="004F20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or n</w:t>
            </w:r>
            <w:r w:rsidR="008F5211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o:</w:t>
            </w:r>
          </w:p>
        </w:tc>
        <w:tc>
          <w:tcPr>
            <w:tcW w:w="289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6CBC8B" w14:textId="77777777" w:rsidR="004A2642" w:rsidRPr="009D76E3" w:rsidRDefault="004A2642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859D0" w:rsidRPr="009D76E3" w14:paraId="3E2C0F12" w14:textId="77777777" w:rsidTr="001C4C49">
        <w:trPr>
          <w:trHeight w:val="386"/>
        </w:trPr>
        <w:tc>
          <w:tcPr>
            <w:tcW w:w="682" w:type="pct"/>
            <w:shd w:val="clear" w:color="auto" w:fill="auto"/>
            <w:vAlign w:val="bottom"/>
          </w:tcPr>
          <w:p w14:paraId="0BF08DD2" w14:textId="77777777" w:rsidR="001C4C49" w:rsidRPr="009D76E3" w:rsidRDefault="001C4C49" w:rsidP="00AD7DDC">
            <w:pPr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2AD1F1D" w14:textId="0E41C35D" w:rsidR="00F859D0" w:rsidRPr="009D76E3" w:rsidRDefault="001C4C49" w:rsidP="00AD7DDC">
            <w:pPr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Supervisor s</w:t>
            </w:r>
            <w:r w:rsidR="00F859D0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ignature: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F7EF6" w14:textId="77777777" w:rsidR="00F859D0" w:rsidRPr="009D76E3" w:rsidRDefault="00F859D0" w:rsidP="00957B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14:paraId="7A06A511" w14:textId="77777777" w:rsidR="00F859D0" w:rsidRPr="009D76E3" w:rsidRDefault="00F859D0" w:rsidP="00AD7DDC">
            <w:pPr>
              <w:spacing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76732" w14:textId="77777777" w:rsidR="00F859D0" w:rsidRPr="009D76E3" w:rsidRDefault="00F859D0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0D3EEA45" w14:textId="14B4A7B5" w:rsidR="00F859D0" w:rsidRPr="009D76E3" w:rsidRDefault="009272FC" w:rsidP="00AD7DDC">
            <w:pPr>
              <w:spacing w:after="2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859D0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Ma</w:t>
            </w:r>
            <w:r w:rsidR="001C4C49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nagement r</w:t>
            </w:r>
            <w:r w:rsidR="00F859D0"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eview:</w:t>
            </w:r>
          </w:p>
        </w:tc>
        <w:tc>
          <w:tcPr>
            <w:tcW w:w="114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E0B58" w14:textId="77777777" w:rsidR="00F859D0" w:rsidRPr="009D76E3" w:rsidRDefault="00F859D0" w:rsidP="00957B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14:paraId="4CF6043D" w14:textId="77777777" w:rsidR="00F859D0" w:rsidRPr="009D76E3" w:rsidRDefault="00F859D0" w:rsidP="00AD7DDC">
            <w:pPr>
              <w:spacing w:after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0D66C3" w14:textId="77777777" w:rsidR="00F859D0" w:rsidRPr="009D76E3" w:rsidRDefault="00F859D0" w:rsidP="00957B2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B4B0346" w14:textId="77777777" w:rsidR="0054722E" w:rsidRPr="009D76E3" w:rsidRDefault="0054722E">
      <w:pPr>
        <w:rPr>
          <w:rFonts w:ascii="Arial" w:hAnsi="Arial" w:cs="Arial"/>
          <w:sz w:val="16"/>
          <w:szCs w:val="16"/>
        </w:rPr>
      </w:pPr>
    </w:p>
    <w:tbl>
      <w:tblPr>
        <w:tblW w:w="144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90"/>
        <w:gridCol w:w="1080"/>
        <w:gridCol w:w="540"/>
        <w:gridCol w:w="1350"/>
        <w:gridCol w:w="990"/>
        <w:gridCol w:w="630"/>
        <w:gridCol w:w="360"/>
        <w:gridCol w:w="1530"/>
        <w:gridCol w:w="180"/>
        <w:gridCol w:w="540"/>
        <w:gridCol w:w="1350"/>
        <w:gridCol w:w="1260"/>
        <w:gridCol w:w="360"/>
        <w:gridCol w:w="90"/>
        <w:gridCol w:w="2370"/>
      </w:tblGrid>
      <w:tr w:rsidR="0007094C" w:rsidRPr="009D76E3" w14:paraId="16EE2F5A" w14:textId="77777777" w:rsidTr="000D2938">
        <w:trPr>
          <w:trHeight w:val="482"/>
        </w:trPr>
        <w:tc>
          <w:tcPr>
            <w:tcW w:w="14400" w:type="dxa"/>
            <w:gridSpan w:val="16"/>
            <w:shd w:val="clear" w:color="auto" w:fill="990033"/>
            <w:vAlign w:val="center"/>
          </w:tcPr>
          <w:p w14:paraId="47C9772F" w14:textId="4C773989" w:rsidR="0007094C" w:rsidRPr="009D76E3" w:rsidRDefault="001C4C49" w:rsidP="00EF09AE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9D76E3">
              <w:rPr>
                <w:rFonts w:ascii="Arial" w:hAnsi="Arial" w:cs="Arial"/>
                <w:b/>
                <w:color w:val="FFFFFF"/>
                <w:sz w:val="28"/>
                <w:szCs w:val="28"/>
              </w:rPr>
              <w:t>Evaluation rating c</w:t>
            </w:r>
            <w:r w:rsidR="0047259B" w:rsidRPr="009D76E3">
              <w:rPr>
                <w:rFonts w:ascii="Arial" w:hAnsi="Arial" w:cs="Arial"/>
                <w:b/>
                <w:color w:val="FFFFFF"/>
                <w:sz w:val="28"/>
                <w:szCs w:val="28"/>
              </w:rPr>
              <w:t>hart</w:t>
            </w:r>
          </w:p>
        </w:tc>
      </w:tr>
      <w:tr w:rsidR="00CE2AEA" w:rsidRPr="009D76E3" w14:paraId="47DCBDEF" w14:textId="77777777" w:rsidTr="00F10C97">
        <w:trPr>
          <w:trHeight w:val="5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4A9B4B0A" w14:textId="77777777" w:rsidR="0007094C" w:rsidRPr="009D76E3" w:rsidRDefault="00EF09AE" w:rsidP="0051465D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76E3">
              <w:rPr>
                <w:rFonts w:ascii="Arial" w:hAnsi="Arial" w:cs="Arial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429A9314" w14:textId="29B4EEE0" w:rsidR="0007094C" w:rsidRPr="009D76E3" w:rsidRDefault="001C4C49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Consistently e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xceeds</w:t>
            </w:r>
            <w:r w:rsidR="001210A2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8A4606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erformance </w:t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  <w:r w:rsidR="001210A2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3F0934F1" w14:textId="77777777" w:rsidR="0007094C" w:rsidRPr="009D76E3" w:rsidRDefault="0007094C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76E3">
              <w:rPr>
                <w:rFonts w:ascii="Arial" w:hAnsi="Arial" w:cs="Arial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5F40D0C0" w14:textId="1D3CCCB0" w:rsidR="0007094C" w:rsidRPr="009D76E3" w:rsidRDefault="001C4C49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Frequently e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xceeds </w:t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8A4606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erformance </w:t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54952F5D" w14:textId="77777777" w:rsidR="0007094C" w:rsidRPr="009D76E3" w:rsidRDefault="00EF09AE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76E3">
              <w:rPr>
                <w:rFonts w:ascii="Arial" w:hAnsi="Arial" w:cs="Arial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7A46E5E9" w14:textId="40853016" w:rsidR="0007094C" w:rsidRPr="009D76E3" w:rsidRDefault="001C4C49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Performance expectations f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ulfilled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0CEF27C4" w14:textId="77777777" w:rsidR="0007094C" w:rsidRPr="009D76E3" w:rsidRDefault="00EF09AE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76E3">
              <w:rPr>
                <w:rFonts w:ascii="Arial" w:hAnsi="Arial" w:cs="Arial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4DD53117" w14:textId="5092A604" w:rsidR="0007094C" w:rsidRPr="009D76E3" w:rsidRDefault="001C4C49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Inconsistently f</w:t>
            </w:r>
            <w:r w:rsidR="00A61895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ulfills </w:t>
            </w:r>
            <w:r w:rsidR="00EF09AE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performance e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5557"/>
          </w:tcPr>
          <w:p w14:paraId="06C9239D" w14:textId="77777777" w:rsidR="0007094C" w:rsidRPr="009D76E3" w:rsidRDefault="00EF09AE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D76E3">
              <w:rPr>
                <w:rFonts w:ascii="Arial" w:hAnsi="Arial" w:cs="Arial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5557"/>
          </w:tcPr>
          <w:p w14:paraId="6D67F2DB" w14:textId="24F7C21E" w:rsidR="0007094C" w:rsidRPr="009D76E3" w:rsidRDefault="001C4C49" w:rsidP="00CE2AEA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Fails to m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eet</w:t>
            </w:r>
            <w:r w:rsidR="008A4606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 w:rsidR="00EF09AE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  <w:r w:rsidR="008A4606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erformance</w:t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e</w:t>
            </w:r>
            <w:r w:rsidR="0007094C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xpectations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</w:tr>
      <w:tr w:rsidR="0007094C" w:rsidRPr="009D76E3" w14:paraId="5BB96019" w14:textId="77777777" w:rsidTr="00F10C97">
        <w:trPr>
          <w:trHeight w:val="2276"/>
        </w:trPr>
        <w:tc>
          <w:tcPr>
            <w:tcW w:w="2850" w:type="dxa"/>
            <w:gridSpan w:val="3"/>
            <w:tcBorders>
              <w:top w:val="single" w:sz="4" w:space="0" w:color="auto"/>
            </w:tcBorders>
          </w:tcPr>
          <w:p w14:paraId="7A6F55C2" w14:textId="4FDECA7F" w:rsidR="00C45C08" w:rsidRPr="009D76E3" w:rsidRDefault="00C45C08" w:rsidP="00C45C08">
            <w:pPr>
              <w:numPr>
                <w:ilvl w:val="0"/>
                <w:numId w:val="1"/>
              </w:numPr>
              <w:tabs>
                <w:tab w:val="clear" w:pos="360"/>
              </w:tabs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9D76E3">
              <w:rPr>
                <w:rFonts w:ascii="Arial" w:hAnsi="Arial" w:cs="Arial"/>
                <w:sz w:val="18"/>
                <w:szCs w:val="18"/>
              </w:rPr>
              <w:t>Demonstrates exceptional quality of work in all essential areas of responsibility</w:t>
            </w:r>
            <w:r w:rsidR="004F20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39EED0" w14:textId="310B3C8F" w:rsidR="00B95F4C" w:rsidRPr="009D76E3" w:rsidRDefault="00B95F4C" w:rsidP="003D519F">
            <w:pPr>
              <w:numPr>
                <w:ilvl w:val="0"/>
                <w:numId w:val="1"/>
              </w:numPr>
              <w:tabs>
                <w:tab w:val="clear" w:pos="360"/>
              </w:tabs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9D76E3">
              <w:rPr>
                <w:rFonts w:ascii="Arial" w:hAnsi="Arial" w:cs="Arial"/>
                <w:b/>
                <w:sz w:val="18"/>
                <w:szCs w:val="18"/>
              </w:rPr>
              <w:t xml:space="preserve">Consistently </w:t>
            </w:r>
            <w:r w:rsidRPr="009D76E3">
              <w:rPr>
                <w:rFonts w:ascii="Arial" w:hAnsi="Arial" w:cs="Arial"/>
                <w:sz w:val="18"/>
                <w:szCs w:val="18"/>
              </w:rPr>
              <w:t>exceeds performance expectations</w:t>
            </w:r>
            <w:r w:rsidR="004F20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8B5470" w14:textId="171F0C4C" w:rsidR="0007094C" w:rsidRPr="009D76E3" w:rsidRDefault="005464EE" w:rsidP="003D519F">
            <w:pPr>
              <w:numPr>
                <w:ilvl w:val="0"/>
                <w:numId w:val="1"/>
              </w:numPr>
              <w:tabs>
                <w:tab w:val="clear" w:pos="360"/>
              </w:tabs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9D76E3">
              <w:rPr>
                <w:rFonts w:ascii="Arial" w:hAnsi="Arial" w:cs="Arial"/>
                <w:sz w:val="18"/>
                <w:szCs w:val="18"/>
              </w:rPr>
              <w:t>Almost a</w:t>
            </w:r>
            <w:r w:rsidR="0007094C" w:rsidRPr="009D76E3">
              <w:rPr>
                <w:rFonts w:ascii="Arial" w:hAnsi="Arial" w:cs="Arial"/>
                <w:sz w:val="18"/>
                <w:szCs w:val="18"/>
              </w:rPr>
              <w:t>lways makes an exceptional or unique contribution in achiev</w:t>
            </w:r>
            <w:r w:rsidR="009D76E3">
              <w:rPr>
                <w:rFonts w:ascii="Arial" w:hAnsi="Arial" w:cs="Arial"/>
                <w:sz w:val="18"/>
                <w:szCs w:val="18"/>
              </w:rPr>
              <w:t>ement of unit, department</w:t>
            </w:r>
            <w:r w:rsidR="009C5172" w:rsidRPr="009D76E3">
              <w:rPr>
                <w:rFonts w:ascii="Arial" w:hAnsi="Arial" w:cs="Arial"/>
                <w:sz w:val="18"/>
                <w:szCs w:val="18"/>
              </w:rPr>
              <w:t xml:space="preserve"> and university objectives</w:t>
            </w:r>
            <w:r w:rsidR="004F20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3"/>
          </w:tcPr>
          <w:p w14:paraId="7D333356" w14:textId="1D278AFD" w:rsidR="00C45C08" w:rsidRPr="009D76E3" w:rsidRDefault="00C45C08" w:rsidP="003D519F">
            <w:pPr>
              <w:numPr>
                <w:ilvl w:val="0"/>
                <w:numId w:val="1"/>
              </w:numPr>
              <w:tabs>
                <w:tab w:val="clear" w:pos="360"/>
              </w:tabs>
              <w:ind w:left="101" w:hanging="1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Demonstrates performance of a </w:t>
            </w:r>
            <w:r w:rsidRPr="009D76E3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very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level of quality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7094C"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04564C0" w14:textId="110BDB6A" w:rsidR="0007094C" w:rsidRPr="009D76E3" w:rsidRDefault="00C45C08" w:rsidP="003D519F">
            <w:pPr>
              <w:numPr>
                <w:ilvl w:val="0"/>
                <w:numId w:val="1"/>
              </w:numPr>
              <w:tabs>
                <w:tab w:val="clear" w:pos="360"/>
              </w:tabs>
              <w:ind w:left="101" w:hanging="1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Consistently fulfills</w:t>
            </w:r>
            <w:r w:rsidR="0007094C"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performance expectations and </w:t>
            </w:r>
            <w:r w:rsidR="0007094C" w:rsidRPr="009D76E3">
              <w:rPr>
                <w:rStyle w:val="Emphasis"/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  <w:t>frequently</w:t>
            </w:r>
            <w:r w:rsidR="0007094C" w:rsidRPr="009D76E3"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C5172" w:rsidRPr="009D76E3">
              <w:rPr>
                <w:rFonts w:ascii="Arial" w:hAnsi="Arial" w:cs="Arial"/>
                <w:color w:val="000000"/>
                <w:sz w:val="18"/>
                <w:szCs w:val="18"/>
              </w:rPr>
              <w:t>exceeds them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36F2FD" w14:textId="0EED1A46" w:rsidR="0007094C" w:rsidRPr="009D76E3" w:rsidRDefault="0007094C" w:rsidP="003D519F">
            <w:pPr>
              <w:numPr>
                <w:ilvl w:val="0"/>
                <w:numId w:val="1"/>
              </w:numPr>
              <w:tabs>
                <w:tab w:val="clear" w:pos="360"/>
              </w:tabs>
              <w:ind w:left="101" w:hanging="1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Significantly contributes to the success of the ser</w:t>
            </w:r>
            <w:r w:rsidR="009C5172" w:rsidRPr="009D76E3">
              <w:rPr>
                <w:rFonts w:ascii="Arial" w:hAnsi="Arial" w:cs="Arial"/>
                <w:color w:val="000000"/>
                <w:sz w:val="18"/>
                <w:szCs w:val="18"/>
              </w:rPr>
              <w:t>vices and projects they support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0" w:type="dxa"/>
            <w:gridSpan w:val="3"/>
          </w:tcPr>
          <w:p w14:paraId="6414BA8F" w14:textId="39159BB7" w:rsidR="005464EE" w:rsidRPr="009D76E3" w:rsidRDefault="005464EE" w:rsidP="005464EE">
            <w:pPr>
              <w:pStyle w:val="NormalWeb3"/>
              <w:numPr>
                <w:ilvl w:val="0"/>
                <w:numId w:val="1"/>
              </w:numPr>
              <w:tabs>
                <w:tab w:val="clear" w:pos="360"/>
              </w:tabs>
              <w:spacing w:after="0" w:afterAutospacing="0"/>
              <w:ind w:left="82" w:hanging="120"/>
              <w:rPr>
                <w:rFonts w:ascii="Arial" w:hAnsi="Arial" w:cs="Arial"/>
                <w:color w:val="000000"/>
              </w:rPr>
            </w:pPr>
            <w:r w:rsidRPr="009D76E3">
              <w:rPr>
                <w:rFonts w:ascii="Arial" w:hAnsi="Arial" w:cs="Arial"/>
                <w:color w:val="000000"/>
              </w:rPr>
              <w:t>Work is of high quality in all significant areas of responsibility</w:t>
            </w:r>
            <w:r w:rsidR="004F2020">
              <w:rPr>
                <w:rFonts w:ascii="Arial" w:hAnsi="Arial" w:cs="Arial"/>
                <w:color w:val="000000"/>
              </w:rPr>
              <w:t>.</w:t>
            </w:r>
          </w:p>
          <w:p w14:paraId="0A45FA76" w14:textId="0D037C5F" w:rsidR="0007094C" w:rsidRPr="009D76E3" w:rsidRDefault="0007094C" w:rsidP="003D519F">
            <w:pPr>
              <w:pStyle w:val="NormalWeb3"/>
              <w:numPr>
                <w:ilvl w:val="0"/>
                <w:numId w:val="1"/>
              </w:numPr>
              <w:tabs>
                <w:tab w:val="clear" w:pos="360"/>
              </w:tabs>
              <w:spacing w:after="0" w:afterAutospacing="0"/>
              <w:ind w:left="82" w:hanging="120"/>
              <w:rPr>
                <w:rFonts w:ascii="Arial" w:hAnsi="Arial" w:cs="Arial"/>
                <w:color w:val="000000"/>
              </w:rPr>
            </w:pPr>
            <w:r w:rsidRPr="009D76E3">
              <w:rPr>
                <w:rFonts w:ascii="Arial" w:hAnsi="Arial" w:cs="Arial"/>
                <w:color w:val="000000"/>
              </w:rPr>
              <w:t xml:space="preserve">Consistently fulfills performance expectations and </w:t>
            </w:r>
            <w:r w:rsidRPr="009D76E3">
              <w:rPr>
                <w:rStyle w:val="Emphasis"/>
                <w:rFonts w:ascii="Arial" w:hAnsi="Arial" w:cs="Arial"/>
                <w:b/>
                <w:i w:val="0"/>
                <w:color w:val="000000"/>
              </w:rPr>
              <w:t>periodically</w:t>
            </w:r>
            <w:r w:rsidRPr="009D76E3">
              <w:rPr>
                <w:rStyle w:val="Emphasis"/>
                <w:rFonts w:ascii="Arial" w:hAnsi="Arial" w:cs="Arial"/>
                <w:color w:val="000000"/>
              </w:rPr>
              <w:t xml:space="preserve"> </w:t>
            </w:r>
            <w:r w:rsidR="009C5172" w:rsidRPr="009D76E3">
              <w:rPr>
                <w:rFonts w:ascii="Arial" w:hAnsi="Arial" w:cs="Arial"/>
                <w:color w:val="000000"/>
              </w:rPr>
              <w:t>may exceed them</w:t>
            </w:r>
            <w:r w:rsidR="004F2020">
              <w:rPr>
                <w:rFonts w:ascii="Arial" w:hAnsi="Arial" w:cs="Arial"/>
                <w:color w:val="000000"/>
              </w:rPr>
              <w:t>.</w:t>
            </w:r>
          </w:p>
          <w:p w14:paraId="39A633AB" w14:textId="59C70786" w:rsidR="0007094C" w:rsidRPr="009D76E3" w:rsidRDefault="0007094C" w:rsidP="003D519F">
            <w:pPr>
              <w:pStyle w:val="NormalWeb3"/>
              <w:numPr>
                <w:ilvl w:val="0"/>
                <w:numId w:val="1"/>
              </w:numPr>
              <w:tabs>
                <w:tab w:val="clear" w:pos="360"/>
              </w:tabs>
              <w:spacing w:after="0" w:afterAutospacing="0"/>
              <w:ind w:left="82" w:hanging="120"/>
              <w:rPr>
                <w:rFonts w:ascii="Arial" w:hAnsi="Arial" w:cs="Arial"/>
                <w:color w:val="000000"/>
              </w:rPr>
            </w:pPr>
            <w:r w:rsidRPr="009D76E3">
              <w:rPr>
                <w:rFonts w:ascii="Arial" w:hAnsi="Arial" w:cs="Arial"/>
                <w:color w:val="000000"/>
              </w:rPr>
              <w:t>Any performance concerns are resolved through coaching</w:t>
            </w:r>
            <w:r w:rsidR="009D76E3">
              <w:rPr>
                <w:rFonts w:ascii="Arial" w:hAnsi="Arial" w:cs="Arial"/>
                <w:color w:val="000000"/>
              </w:rPr>
              <w:t>, feedback</w:t>
            </w:r>
            <w:r w:rsidR="009C5172" w:rsidRPr="009D76E3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="009C5172" w:rsidRPr="009D76E3">
              <w:rPr>
                <w:rFonts w:ascii="Arial" w:hAnsi="Arial" w:cs="Arial"/>
                <w:color w:val="000000"/>
              </w:rPr>
              <w:t>self initiative</w:t>
            </w:r>
            <w:proofErr w:type="spellEnd"/>
            <w:r w:rsidR="004F202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30" w:type="dxa"/>
            <w:gridSpan w:val="4"/>
          </w:tcPr>
          <w:p w14:paraId="381906CE" w14:textId="437896AA" w:rsidR="0007094C" w:rsidRPr="009D76E3" w:rsidRDefault="0007094C" w:rsidP="003D519F">
            <w:pPr>
              <w:numPr>
                <w:ilvl w:val="0"/>
                <w:numId w:val="2"/>
              </w:numPr>
              <w:tabs>
                <w:tab w:val="clear" w:pos="720"/>
              </w:tabs>
              <w:ind w:left="132" w:hanging="1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The employee’s work does not consistently meet the job requirements of the position. While the employee may have performed acceptably in some areas, job pe</w:t>
            </w:r>
            <w:r w:rsidR="009C5172" w:rsidRPr="009D76E3">
              <w:rPr>
                <w:rFonts w:ascii="Arial" w:hAnsi="Arial" w:cs="Arial"/>
                <w:color w:val="000000"/>
                <w:sz w:val="18"/>
                <w:szCs w:val="18"/>
              </w:rPr>
              <w:t>rformance needs to be improved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326E4F4" w14:textId="21CF3258" w:rsidR="00E46BD6" w:rsidRPr="009D76E3" w:rsidRDefault="00E46BD6" w:rsidP="003D519F">
            <w:pPr>
              <w:numPr>
                <w:ilvl w:val="0"/>
                <w:numId w:val="2"/>
              </w:numPr>
              <w:tabs>
                <w:tab w:val="clear" w:pos="720"/>
              </w:tabs>
              <w:ind w:left="132" w:hanging="1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a </w:t>
            </w:r>
            <w:proofErr w:type="gramStart"/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“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esults”</w:t>
            </w:r>
            <w:proofErr w:type="gramEnd"/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“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verall” rating of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, a performance improvement plan is recommended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PIP is not needed for a 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 rating in a core competency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2A2F7E" w14:textId="24CB292C" w:rsidR="0007094C" w:rsidRPr="009D76E3" w:rsidRDefault="007C0FE7" w:rsidP="00E46BD6">
            <w:pPr>
              <w:numPr>
                <w:ilvl w:val="0"/>
                <w:numId w:val="2"/>
              </w:numPr>
              <w:tabs>
                <w:tab w:val="clear" w:pos="720"/>
              </w:tabs>
              <w:ind w:left="132" w:hanging="1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Coaching from the supervisor is recommended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20" w:type="dxa"/>
            <w:gridSpan w:val="3"/>
          </w:tcPr>
          <w:p w14:paraId="4B6CE038" w14:textId="20F7303D" w:rsidR="0007094C" w:rsidRPr="009D76E3" w:rsidRDefault="0007094C" w:rsidP="003D519F">
            <w:pPr>
              <w:numPr>
                <w:ilvl w:val="0"/>
                <w:numId w:val="3"/>
              </w:numPr>
              <w:tabs>
                <w:tab w:val="clear" w:pos="360"/>
              </w:tabs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The employee’s work is below the basic requirements and immediate and con</w:t>
            </w:r>
            <w:r w:rsidR="009C5172" w:rsidRPr="009D76E3">
              <w:rPr>
                <w:rFonts w:ascii="Arial" w:hAnsi="Arial" w:cs="Arial"/>
                <w:color w:val="000000"/>
                <w:sz w:val="18"/>
                <w:szCs w:val="18"/>
              </w:rPr>
              <w:t>tinued improvement is required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AE2B078" w14:textId="460250ED" w:rsidR="0007094C" w:rsidRPr="009D76E3" w:rsidRDefault="0007094C" w:rsidP="003D519F">
            <w:pPr>
              <w:numPr>
                <w:ilvl w:val="0"/>
                <w:numId w:val="2"/>
              </w:numPr>
              <w:tabs>
                <w:tab w:val="clear" w:pos="720"/>
              </w:tabs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>A performance improvement plan is to be discussed and agreed to by th</w:t>
            </w:r>
            <w:r w:rsidR="009C5172" w:rsidRPr="009D76E3">
              <w:rPr>
                <w:rFonts w:ascii="Arial" w:hAnsi="Arial" w:cs="Arial"/>
                <w:color w:val="000000"/>
                <w:sz w:val="18"/>
                <w:szCs w:val="18"/>
              </w:rPr>
              <w:t>e employee and the supervisor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598A331" w14:textId="61E779D9" w:rsidR="0007094C" w:rsidRPr="009D76E3" w:rsidRDefault="0007094C" w:rsidP="003D519F">
            <w:pPr>
              <w:numPr>
                <w:ilvl w:val="0"/>
                <w:numId w:val="2"/>
              </w:numPr>
              <w:tabs>
                <w:tab w:val="clear" w:pos="720"/>
              </w:tabs>
              <w:ind w:left="132" w:hanging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Continued failure to show improvement </w:t>
            </w:r>
            <w:r w:rsidR="009C5172" w:rsidRPr="009D76E3">
              <w:rPr>
                <w:rFonts w:ascii="Arial" w:hAnsi="Arial" w:cs="Arial"/>
                <w:color w:val="000000"/>
                <w:sz w:val="18"/>
                <w:szCs w:val="18"/>
              </w:rPr>
              <w:t>may result in additional action</w:t>
            </w:r>
            <w:r w:rsidR="004F202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75AB8" w:rsidRPr="009D76E3" w14:paraId="67A9A21A" w14:textId="77777777" w:rsidTr="000D2938">
        <w:trPr>
          <w:trHeight w:val="422"/>
        </w:trPr>
        <w:tc>
          <w:tcPr>
            <w:tcW w:w="14400" w:type="dxa"/>
            <w:gridSpan w:val="16"/>
            <w:tcBorders>
              <w:bottom w:val="single" w:sz="4" w:space="0" w:color="auto"/>
            </w:tcBorders>
            <w:shd w:val="clear" w:color="auto" w:fill="FFB310"/>
            <w:vAlign w:val="center"/>
          </w:tcPr>
          <w:p w14:paraId="71A87BFE" w14:textId="447FD2ED" w:rsidR="00575AB8" w:rsidRPr="009D76E3" w:rsidRDefault="00995D1F" w:rsidP="00EF09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76E3">
              <w:rPr>
                <w:rFonts w:ascii="Arial" w:hAnsi="Arial" w:cs="Arial"/>
                <w:b/>
                <w:sz w:val="28"/>
                <w:szCs w:val="28"/>
              </w:rPr>
              <w:t xml:space="preserve">University </w:t>
            </w:r>
            <w:r w:rsidR="00A873D5" w:rsidRPr="009D76E3">
              <w:rPr>
                <w:rFonts w:ascii="Arial" w:hAnsi="Arial" w:cs="Arial"/>
                <w:b/>
                <w:sz w:val="28"/>
                <w:szCs w:val="28"/>
              </w:rPr>
              <w:t>core e</w:t>
            </w:r>
            <w:r w:rsidR="00575AB8" w:rsidRPr="009D76E3">
              <w:rPr>
                <w:rFonts w:ascii="Arial" w:hAnsi="Arial" w:cs="Arial"/>
                <w:b/>
                <w:sz w:val="28"/>
                <w:szCs w:val="28"/>
              </w:rPr>
              <w:t xml:space="preserve">xpectations </w:t>
            </w:r>
            <w:r w:rsidR="004F2020">
              <w:rPr>
                <w:rFonts w:ascii="Arial" w:hAnsi="Arial" w:cs="Arial"/>
                <w:b/>
                <w:sz w:val="28"/>
                <w:szCs w:val="28"/>
              </w:rPr>
              <w:t>—</w:t>
            </w:r>
            <w:r w:rsidR="00575AB8" w:rsidRPr="009D76E3">
              <w:rPr>
                <w:rFonts w:ascii="Arial" w:hAnsi="Arial" w:cs="Arial"/>
                <w:b/>
                <w:sz w:val="28"/>
                <w:szCs w:val="28"/>
              </w:rPr>
              <w:t xml:space="preserve"> ASU </w:t>
            </w:r>
            <w:r w:rsidR="00101179" w:rsidRPr="009D76E3">
              <w:rPr>
                <w:rFonts w:ascii="Arial" w:hAnsi="Arial" w:cs="Arial"/>
                <w:b/>
                <w:sz w:val="28"/>
                <w:szCs w:val="28"/>
              </w:rPr>
              <w:t>Managers</w:t>
            </w:r>
          </w:p>
        </w:tc>
      </w:tr>
      <w:tr w:rsidR="00CE2AEA" w:rsidRPr="009D76E3" w14:paraId="45024982" w14:textId="77777777" w:rsidTr="008C712D">
        <w:trPr>
          <w:trHeight w:val="734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71BCAFC3" w14:textId="76CBB186" w:rsidR="003D519F" w:rsidRPr="009D76E3" w:rsidRDefault="00A873D5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Creates a culture of service to students and c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olleagues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6EAFB064" w14:textId="7F66634D" w:rsidR="003D519F" w:rsidRPr="009D76E3" w:rsidRDefault="00A873D5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Sets the standard for trust, integrity, t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ransparency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650EE389" w14:textId="15FC8A78" w:rsidR="003D519F" w:rsidRPr="009D76E3" w:rsidRDefault="003D519F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Develop</w:t>
            </w:r>
            <w:r w:rsidR="00A873D5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s staff and fosters t</w:t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eamwork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073BFEAD" w14:textId="1458DD10" w:rsidR="003D519F" w:rsidRPr="009D76E3" w:rsidRDefault="00A873D5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Executes s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trategies </w:t>
            </w:r>
            <w:r w:rsidR="00CE2AEA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to get r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esults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23A5E8A6" w14:textId="30255C85" w:rsidR="003D519F" w:rsidRPr="009D76E3" w:rsidRDefault="00A873D5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Decision m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aking </w:t>
            </w:r>
            <w:r w:rsidR="00CE2AEA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br/>
            </w: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and a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ccountability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2EDAEBD1" w14:textId="245B2C84" w:rsidR="003D519F" w:rsidRPr="009D76E3" w:rsidRDefault="00A873D5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Cultivates intellectual and cultural d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iversity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5557"/>
            <w:tcMar>
              <w:left w:w="245" w:type="dxa"/>
              <w:right w:w="115" w:type="dxa"/>
            </w:tcMar>
          </w:tcPr>
          <w:p w14:paraId="1F957DA8" w14:textId="58C78165" w:rsidR="003D519F" w:rsidRPr="009D76E3" w:rsidRDefault="00A873D5" w:rsidP="00CE2AEA">
            <w:pPr>
              <w:spacing w:before="60" w:after="60"/>
              <w:ind w:left="-138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Fiscal responsibility, process improvement, s</w:t>
            </w:r>
            <w:r w:rsidR="003D519F" w:rsidRPr="009D76E3">
              <w:rPr>
                <w:rFonts w:ascii="Arial" w:hAnsi="Arial" w:cs="Arial"/>
                <w:b/>
                <w:color w:val="FFFFFF"/>
                <w:sz w:val="16"/>
                <w:szCs w:val="16"/>
              </w:rPr>
              <w:t>ustainability</w:t>
            </w:r>
            <w:r w:rsidR="004F2020">
              <w:rPr>
                <w:rFonts w:ascii="Arial" w:hAnsi="Arial" w:cs="Arial"/>
                <w:b/>
                <w:color w:val="FFFFFF"/>
                <w:sz w:val="16"/>
                <w:szCs w:val="16"/>
              </w:rPr>
              <w:t>.</w:t>
            </w:r>
          </w:p>
        </w:tc>
      </w:tr>
      <w:tr w:rsidR="00CE2AEA" w:rsidRPr="009D76E3" w14:paraId="7C65E9C9" w14:textId="77777777" w:rsidTr="0039331A">
        <w:trPr>
          <w:trHeight w:val="2816"/>
        </w:trPr>
        <w:tc>
          <w:tcPr>
            <w:tcW w:w="1770" w:type="dxa"/>
            <w:gridSpan w:val="2"/>
            <w:tcBorders>
              <w:top w:val="single" w:sz="4" w:space="0" w:color="auto"/>
            </w:tcBorders>
          </w:tcPr>
          <w:p w14:paraId="03CAD1E7" w14:textId="78BBD76E" w:rsidR="008C712D" w:rsidRPr="009D76E3" w:rsidRDefault="003D519F" w:rsidP="008C712D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Promotes exemplary service and sets a precedent for others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16E33DF2" w14:textId="59448BB3" w:rsidR="00DA0582" w:rsidRPr="009D76E3" w:rsidRDefault="008C712D" w:rsidP="008C712D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3D519F" w:rsidRPr="009D76E3">
              <w:rPr>
                <w:rFonts w:ascii="Arial" w:hAnsi="Arial" w:cs="Arial"/>
                <w:color w:val="000000"/>
                <w:sz w:val="17"/>
                <w:szCs w:val="17"/>
              </w:rPr>
              <w:t>ets high standards for quality and accuracy within department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26CC3B24" w14:textId="77777777" w:rsidR="008C712D" w:rsidRPr="009D76E3" w:rsidRDefault="008C712D" w:rsidP="008C712D">
            <w:pPr>
              <w:spacing w:before="60" w:after="60"/>
              <w:ind w:left="132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D76E3">
              <w:rPr>
                <w:rFonts w:ascii="Arial" w:hAnsi="Arial" w:cs="Arial"/>
                <w:color w:val="000000"/>
                <w:sz w:val="2"/>
                <w:szCs w:val="2"/>
              </w:rPr>
              <w:t>_______________________________________________________________________________________________________________________</w:t>
            </w:r>
          </w:p>
          <w:p w14:paraId="04059FD6" w14:textId="0944FDAC" w:rsidR="008C712D" w:rsidRPr="009D76E3" w:rsidRDefault="00BE027D" w:rsidP="008C712D">
            <w:pPr>
              <w:spacing w:before="60" w:after="60"/>
              <w:rPr>
                <w:rFonts w:ascii="Arial" w:hAnsi="Arial" w:cs="Arial"/>
                <w:b/>
                <w:color w:val="8C1D40"/>
                <w:sz w:val="18"/>
                <w:szCs w:val="18"/>
              </w:rPr>
            </w:pPr>
            <w:hyperlink r:id="rId8" w:history="1">
              <w:r w:rsidR="004F2020">
                <w:rPr>
                  <w:rFonts w:ascii="Arial" w:hAnsi="Arial" w:cs="Arial"/>
                  <w:b/>
                  <w:color w:val="8C1D40"/>
                  <w:sz w:val="18"/>
                  <w:szCs w:val="18"/>
                  <w:u w:val="single"/>
                </w:rPr>
                <w:t>Service training</w:t>
              </w:r>
            </w:hyperlink>
          </w:p>
          <w:p w14:paraId="66D17A5B" w14:textId="3AEED527" w:rsidR="00DA0582" w:rsidRPr="009D76E3" w:rsidRDefault="00BE027D" w:rsidP="008C71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9" w:history="1">
              <w:r w:rsidR="004F2020">
                <w:rPr>
                  <w:rFonts w:ascii="Arial" w:hAnsi="Arial" w:cs="Arial"/>
                  <w:b/>
                  <w:color w:val="8C1D40"/>
                  <w:sz w:val="18"/>
                  <w:szCs w:val="18"/>
                  <w:u w:val="single"/>
                </w:rPr>
                <w:t>Service expectations</w:t>
              </w:r>
            </w:hyperlink>
          </w:p>
        </w:tc>
        <w:tc>
          <w:tcPr>
            <w:tcW w:w="2970" w:type="dxa"/>
            <w:gridSpan w:val="3"/>
          </w:tcPr>
          <w:p w14:paraId="0D4FD5F2" w14:textId="35B02BDE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Acts with integrity to foster trust and build cooperative relationships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4ACF5312" w14:textId="428FB552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Takes personal responsibility for one’s actions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0EB2AF2F" w14:textId="1E2BE42E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Follows through on commitments</w:t>
            </w:r>
            <w:r w:rsidR="00CE2AEA" w:rsidRPr="009D76E3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CE2AEA" w:rsidRPr="009D76E3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greements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77F76926" w14:textId="56D9FA1F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Ensures employees complete required safety training and performs job functions in compliance with ASU 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h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ealth 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and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afety 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olicies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6989D728" w14:textId="77777777" w:rsidR="008C712D" w:rsidRPr="009D76E3" w:rsidRDefault="008C712D" w:rsidP="008C712D">
            <w:pPr>
              <w:spacing w:before="60" w:after="60"/>
              <w:ind w:left="72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D76E3">
              <w:rPr>
                <w:rFonts w:ascii="Arial" w:hAnsi="Arial" w:cs="Arial"/>
                <w:color w:val="000000"/>
                <w:sz w:val="2"/>
                <w:szCs w:val="2"/>
              </w:rPr>
              <w:t>______________________________________________________________________________________________________________________</w:t>
            </w:r>
          </w:p>
          <w:p w14:paraId="680FF936" w14:textId="00A120AC" w:rsidR="008C712D" w:rsidRPr="009D76E3" w:rsidRDefault="008C712D" w:rsidP="008C712D">
            <w:pPr>
              <w:spacing w:before="60" w:after="60"/>
              <w:ind w:left="72"/>
              <w:rPr>
                <w:rFonts w:ascii="Arial" w:hAnsi="Arial" w:cs="Arial"/>
                <w:b/>
                <w:color w:val="8C1D40"/>
                <w:sz w:val="18"/>
                <w:szCs w:val="18"/>
              </w:rPr>
            </w:pPr>
            <w:r w:rsidRPr="009D76E3">
              <w:rPr>
                <w:rFonts w:ascii="Arial" w:hAnsi="Arial" w:cs="Arial"/>
                <w:color w:val="000000"/>
                <w:sz w:val="2"/>
                <w:szCs w:val="2"/>
              </w:rPr>
              <w:t>_</w:t>
            </w:r>
            <w:hyperlink r:id="rId10" w:history="1">
              <w:r w:rsidR="004F2020">
                <w:rPr>
                  <w:rStyle w:val="Hyperlink"/>
                  <w:rFonts w:ascii="Arial" w:hAnsi="Arial" w:cs="Arial"/>
                  <w:b/>
                  <w:color w:val="8C1D40"/>
                  <w:sz w:val="18"/>
                  <w:szCs w:val="18"/>
                </w:rPr>
                <w:t>Safety training</w:t>
              </w:r>
            </w:hyperlink>
          </w:p>
          <w:p w14:paraId="47D88B19" w14:textId="731BE26A" w:rsidR="003D519F" w:rsidRPr="009D76E3" w:rsidRDefault="00BE027D" w:rsidP="008C712D">
            <w:pPr>
              <w:ind w:left="72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hyperlink r:id="rId11" w:history="1">
              <w:r w:rsidR="004F2020">
                <w:rPr>
                  <w:rStyle w:val="Hyperlink"/>
                  <w:rFonts w:ascii="Arial" w:hAnsi="Arial" w:cs="Arial"/>
                  <w:b/>
                  <w:color w:val="8C1D40"/>
                  <w:sz w:val="18"/>
                  <w:szCs w:val="18"/>
                </w:rPr>
                <w:t>Safety expectations</w:t>
              </w:r>
            </w:hyperlink>
          </w:p>
        </w:tc>
        <w:tc>
          <w:tcPr>
            <w:tcW w:w="1980" w:type="dxa"/>
            <w:gridSpan w:val="3"/>
          </w:tcPr>
          <w:p w14:paraId="595D08EF" w14:textId="035D5B4C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Provides coaching and resources to help team members develop their professional skills to fulfill university needs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612CA445" w14:textId="2F841288" w:rsidR="003D519F" w:rsidRPr="009D76E3" w:rsidRDefault="00CE2AEA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Identifies </w:t>
            </w:r>
            <w:r w:rsid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employees’ strengths or </w:t>
            </w:r>
            <w:r w:rsidR="003D519F" w:rsidRPr="009D76E3">
              <w:rPr>
                <w:rFonts w:ascii="Arial" w:hAnsi="Arial" w:cs="Arial"/>
                <w:color w:val="000000"/>
                <w:sz w:val="17"/>
                <w:szCs w:val="17"/>
              </w:rPr>
              <w:t>weaknesses and provides feedback to improve and enhance team performance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10" w:type="dxa"/>
            <w:gridSpan w:val="2"/>
          </w:tcPr>
          <w:p w14:paraId="08A6D70B" w14:textId="78C7AD6A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Conducts ongoing strategic analyses to guarantee programs achieve identified goals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03946AA9" w14:textId="1F54BCB0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Is a self-starter who actively sets and achieves goals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6FCC8891" w14:textId="10D7651C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Holds self and others accountabl</w:t>
            </w:r>
            <w:r w:rsid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e for delivering on commitments and </w:t>
            </w:r>
            <w:r w:rsidR="00CE2AEA" w:rsidRPr="009D76E3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standards through assigning clear authority and decision making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14A02534" w14:textId="324EAD5A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Seeks opportunities to achieve results, no matter what roadblocks occur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710" w:type="dxa"/>
            <w:gridSpan w:val="3"/>
          </w:tcPr>
          <w:p w14:paraId="5EBFFF8D" w14:textId="0F5D28CB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Promotes a culture of inclusion by building a d</w:t>
            </w:r>
            <w:r w:rsidR="00CE2AEA" w:rsidRPr="009D76E3">
              <w:rPr>
                <w:rFonts w:ascii="Arial" w:hAnsi="Arial" w:cs="Arial"/>
                <w:color w:val="000000"/>
                <w:sz w:val="17"/>
                <w:szCs w:val="17"/>
              </w:rPr>
              <w:t xml:space="preserve">iverse team and </w:t>
            </w: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embracing a variety of perspectives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370" w:type="dxa"/>
          </w:tcPr>
          <w:p w14:paraId="06BB9EE4" w14:textId="03F2B816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Is accountable for fiscal controls within department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66CB3C0F" w14:textId="118CCA49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Seeks strategies to improve internal processes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1DCC043C" w14:textId="6138FF06" w:rsidR="003D519F" w:rsidRPr="009D76E3" w:rsidRDefault="003D519F" w:rsidP="00101179">
            <w:pPr>
              <w:numPr>
                <w:ilvl w:val="0"/>
                <w:numId w:val="7"/>
              </w:numPr>
              <w:ind w:left="132" w:hanging="18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D76E3">
              <w:rPr>
                <w:rFonts w:ascii="Arial" w:hAnsi="Arial" w:cs="Arial"/>
                <w:color w:val="000000"/>
                <w:sz w:val="17"/>
                <w:szCs w:val="17"/>
              </w:rPr>
              <w:t>Participates in and encourages team to support the university’s sustainability programs</w:t>
            </w:r>
            <w:r w:rsidR="004F2020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36CB4425" w14:textId="77777777" w:rsidR="008C712D" w:rsidRPr="009D76E3" w:rsidRDefault="008C712D" w:rsidP="008C712D">
            <w:pPr>
              <w:spacing w:before="60"/>
              <w:ind w:left="72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D76E3">
              <w:rPr>
                <w:rFonts w:ascii="Arial" w:hAnsi="Arial" w:cs="Arial"/>
                <w:color w:val="000000"/>
                <w:sz w:val="2"/>
                <w:szCs w:val="2"/>
              </w:rPr>
              <w:t>_______________________________________________________________________________________________________________________</w:t>
            </w:r>
          </w:p>
          <w:p w14:paraId="2F020AD2" w14:textId="665AE658" w:rsidR="003D519F" w:rsidRPr="009D76E3" w:rsidRDefault="00BE027D" w:rsidP="008C712D">
            <w:pPr>
              <w:ind w:left="72"/>
              <w:rPr>
                <w:rFonts w:ascii="Arial" w:hAnsi="Arial" w:cs="Arial"/>
                <w:color w:val="990033"/>
                <w:sz w:val="17"/>
                <w:szCs w:val="17"/>
              </w:rPr>
            </w:pPr>
            <w:hyperlink r:id="rId12" w:history="1">
              <w:r w:rsidR="004F2020">
                <w:rPr>
                  <w:rStyle w:val="Hyperlink"/>
                  <w:rFonts w:ascii="Arial" w:hAnsi="Arial" w:cs="Arial"/>
                  <w:b/>
                  <w:bCs/>
                  <w:color w:val="8C1D40"/>
                  <w:sz w:val="18"/>
                  <w:szCs w:val="18"/>
                </w:rPr>
                <w:t>Sustainability expectations</w:t>
              </w:r>
            </w:hyperlink>
            <w:r w:rsidR="003D519F" w:rsidRPr="009D76E3">
              <w:rPr>
                <w:rStyle w:val="Strong"/>
                <w:rFonts w:ascii="Arial" w:hAnsi="Arial" w:cs="Arial"/>
                <w:color w:val="8C1D40"/>
                <w:sz w:val="17"/>
                <w:szCs w:val="17"/>
              </w:rPr>
              <w:br/>
            </w:r>
          </w:p>
        </w:tc>
      </w:tr>
    </w:tbl>
    <w:p w14:paraId="6CC6B981" w14:textId="77777777" w:rsidR="00506A3D" w:rsidRPr="009D76E3" w:rsidRDefault="00506A3D" w:rsidP="0007094C">
      <w:pPr>
        <w:rPr>
          <w:rFonts w:ascii="Arial" w:hAnsi="Arial" w:cs="Arial"/>
          <w:b/>
          <w:sz w:val="2"/>
          <w:szCs w:val="2"/>
          <w:u w:val="single"/>
        </w:rPr>
      </w:pPr>
    </w:p>
    <w:sectPr w:rsidR="00506A3D" w:rsidRPr="009D76E3" w:rsidSect="00F35D31">
      <w:headerReference w:type="default" r:id="rId13"/>
      <w:footerReference w:type="default" r:id="rId14"/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011E" w14:textId="77777777" w:rsidR="00BE027D" w:rsidRDefault="00BE027D" w:rsidP="00ED285C">
      <w:r>
        <w:separator/>
      </w:r>
    </w:p>
  </w:endnote>
  <w:endnote w:type="continuationSeparator" w:id="0">
    <w:p w14:paraId="60258932" w14:textId="77777777" w:rsidR="00BE027D" w:rsidRDefault="00BE027D" w:rsidP="00E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F3E6" w14:textId="6DC61D66" w:rsidR="00ED285C" w:rsidRPr="009D76E3" w:rsidRDefault="00CE2AEA" w:rsidP="00A433FE">
    <w:pPr>
      <w:pStyle w:val="Footer"/>
      <w:ind w:right="168"/>
      <w:jc w:val="right"/>
      <w:rPr>
        <w:rFonts w:ascii="Arial" w:hAnsi="Arial" w:cs="Arial"/>
        <w:sz w:val="16"/>
      </w:rPr>
    </w:pPr>
    <w:r w:rsidRPr="009D76E3">
      <w:rPr>
        <w:rFonts w:ascii="Arial" w:hAnsi="Arial" w:cs="Arial"/>
        <w:sz w:val="16"/>
      </w:rPr>
      <w:t xml:space="preserve">Revised </w:t>
    </w:r>
    <w:r w:rsidR="00EC745B">
      <w:rPr>
        <w:rFonts w:ascii="Arial" w:hAnsi="Arial" w:cs="Arial"/>
        <w:sz w:val="16"/>
      </w:rPr>
      <w:t>2/2</w:t>
    </w:r>
    <w:r w:rsidR="007D7906">
      <w:rPr>
        <w:rFonts w:ascii="Arial" w:hAnsi="Arial" w:cs="Arial"/>
        <w:sz w:val="16"/>
      </w:rPr>
      <w:t>2</w:t>
    </w:r>
    <w:r w:rsidR="00EC745B">
      <w:rPr>
        <w:rFonts w:ascii="Arial" w:hAnsi="Arial" w:cs="Arial"/>
        <w:sz w:val="16"/>
      </w:rPr>
      <w:t>/1</w:t>
    </w:r>
    <w:r w:rsidR="007D7906">
      <w:rPr>
        <w:rFonts w:ascii="Arial" w:hAnsi="Arial" w:cs="Arial"/>
        <w:sz w:val="16"/>
      </w:rPr>
      <w:t>9</w:t>
    </w:r>
    <w:r w:rsidR="0083092B" w:rsidRPr="009D76E3">
      <w:rPr>
        <w:rFonts w:ascii="Arial" w:hAnsi="Arial" w:cs="Arial"/>
        <w:sz w:val="16"/>
      </w:rPr>
      <w:t xml:space="preserve">  |  </w:t>
    </w:r>
    <w:hyperlink r:id="rId1" w:history="1">
      <w:r w:rsidR="0083092B" w:rsidRPr="009D76E3">
        <w:rPr>
          <w:rStyle w:val="Hyperlink"/>
          <w:rFonts w:ascii="Arial" w:hAnsi="Arial" w:cs="Arial"/>
          <w:color w:val="8C1D40"/>
          <w:sz w:val="16"/>
        </w:rPr>
        <w:t>cfo.asu.edu/</w:t>
      </w:r>
      <w:proofErr w:type="spellStart"/>
      <w:r w:rsidR="0083092B" w:rsidRPr="009D76E3">
        <w:rPr>
          <w:rStyle w:val="Hyperlink"/>
          <w:rFonts w:ascii="Arial" w:hAnsi="Arial" w:cs="Arial"/>
          <w:color w:val="8C1D40"/>
          <w:sz w:val="16"/>
        </w:rPr>
        <w:t>hr</w:t>
      </w:r>
      <w:proofErr w:type="spellEnd"/>
      <w:r w:rsidR="0083092B" w:rsidRPr="009D76E3">
        <w:rPr>
          <w:rStyle w:val="Hyperlink"/>
          <w:rFonts w:ascii="Arial" w:hAnsi="Arial" w:cs="Arial"/>
          <w:color w:val="8C1D40"/>
          <w:sz w:val="16"/>
        </w:rPr>
        <w:t>-forms</w:t>
      </w:r>
    </w:hyperlink>
    <w:r w:rsidR="0083092B" w:rsidRPr="009D76E3">
      <w:rPr>
        <w:rFonts w:ascii="Arial" w:hAnsi="Arial" w:cs="Arial"/>
        <w:color w:val="8C1D40"/>
        <w:sz w:val="16"/>
      </w:rPr>
      <w:t xml:space="preserve"> </w:t>
    </w:r>
    <w:r w:rsidR="00ED285C" w:rsidRPr="009D76E3">
      <w:rPr>
        <w:rFonts w:ascii="Arial" w:hAnsi="Arial" w:cs="Arial"/>
        <w:color w:val="8C1D40"/>
        <w:sz w:val="16"/>
      </w:rPr>
      <w:t xml:space="preserve"> </w:t>
    </w:r>
    <w:r w:rsidR="003A1F54" w:rsidRPr="009D76E3">
      <w:rPr>
        <w:rFonts w:ascii="Arial" w:hAnsi="Arial" w:cs="Arial"/>
        <w:sz w:val="16"/>
      </w:rPr>
      <w:t xml:space="preserve">| </w:t>
    </w:r>
    <w:r w:rsidR="00ED285C" w:rsidRPr="009D76E3">
      <w:rPr>
        <w:rFonts w:ascii="Arial" w:hAnsi="Arial" w:cs="Arial"/>
        <w:sz w:val="16"/>
      </w:rPr>
      <w:t xml:space="preserve">Page </w:t>
    </w:r>
    <w:r w:rsidR="00ED285C" w:rsidRPr="009D76E3">
      <w:rPr>
        <w:rFonts w:ascii="Arial" w:hAnsi="Arial" w:cs="Arial"/>
        <w:sz w:val="16"/>
      </w:rPr>
      <w:fldChar w:fldCharType="begin"/>
    </w:r>
    <w:r w:rsidR="00ED285C" w:rsidRPr="009D76E3">
      <w:rPr>
        <w:rFonts w:ascii="Arial" w:hAnsi="Arial" w:cs="Arial"/>
        <w:sz w:val="16"/>
      </w:rPr>
      <w:instrText xml:space="preserve"> PAGE </w:instrText>
    </w:r>
    <w:r w:rsidR="00ED285C" w:rsidRPr="009D76E3">
      <w:rPr>
        <w:rFonts w:ascii="Arial" w:hAnsi="Arial" w:cs="Arial"/>
        <w:sz w:val="16"/>
      </w:rPr>
      <w:fldChar w:fldCharType="separate"/>
    </w:r>
    <w:r w:rsidR="00332AA5">
      <w:rPr>
        <w:rFonts w:ascii="Arial" w:hAnsi="Arial" w:cs="Arial"/>
        <w:noProof/>
        <w:sz w:val="16"/>
      </w:rPr>
      <w:t>1</w:t>
    </w:r>
    <w:r w:rsidR="00ED285C" w:rsidRPr="009D76E3">
      <w:rPr>
        <w:rFonts w:ascii="Arial" w:hAnsi="Arial" w:cs="Arial"/>
        <w:sz w:val="16"/>
      </w:rPr>
      <w:fldChar w:fldCharType="end"/>
    </w:r>
    <w:r w:rsidR="00ED285C" w:rsidRPr="009D76E3">
      <w:rPr>
        <w:rFonts w:ascii="Arial" w:hAnsi="Arial" w:cs="Arial"/>
        <w:sz w:val="16"/>
      </w:rPr>
      <w:t xml:space="preserve"> of </w:t>
    </w:r>
    <w:r w:rsidR="00ED285C" w:rsidRPr="009D76E3">
      <w:rPr>
        <w:rFonts w:ascii="Arial" w:hAnsi="Arial" w:cs="Arial"/>
        <w:sz w:val="16"/>
      </w:rPr>
      <w:fldChar w:fldCharType="begin"/>
    </w:r>
    <w:r w:rsidR="00ED285C" w:rsidRPr="009D76E3">
      <w:rPr>
        <w:rFonts w:ascii="Arial" w:hAnsi="Arial" w:cs="Arial"/>
        <w:sz w:val="16"/>
      </w:rPr>
      <w:instrText xml:space="preserve"> NUMPAGES </w:instrText>
    </w:r>
    <w:r w:rsidR="00ED285C" w:rsidRPr="009D76E3">
      <w:rPr>
        <w:rFonts w:ascii="Arial" w:hAnsi="Arial" w:cs="Arial"/>
        <w:sz w:val="16"/>
      </w:rPr>
      <w:fldChar w:fldCharType="separate"/>
    </w:r>
    <w:r w:rsidR="00332AA5">
      <w:rPr>
        <w:rFonts w:ascii="Arial" w:hAnsi="Arial" w:cs="Arial"/>
        <w:noProof/>
        <w:sz w:val="16"/>
      </w:rPr>
      <w:t>2</w:t>
    </w:r>
    <w:r w:rsidR="00ED285C" w:rsidRPr="009D76E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48F8" w14:textId="77777777" w:rsidR="00BE027D" w:rsidRDefault="00BE027D" w:rsidP="00ED285C">
      <w:r>
        <w:separator/>
      </w:r>
    </w:p>
  </w:footnote>
  <w:footnote w:type="continuationSeparator" w:id="0">
    <w:p w14:paraId="0F72B3A9" w14:textId="77777777" w:rsidR="00BE027D" w:rsidRDefault="00BE027D" w:rsidP="00ED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3797" w14:textId="77777777" w:rsidR="00ED285C" w:rsidRPr="00727056" w:rsidRDefault="00ED285C" w:rsidP="00F7334E">
    <w:pPr>
      <w:pStyle w:val="Header"/>
      <w:spacing w:before="120" w:after="120"/>
      <w:ind w:right="168"/>
      <w:jc w:val="right"/>
      <w:rPr>
        <w:rFonts w:ascii="Arial" w:hAnsi="Arial" w:cs="Arial"/>
        <w:sz w:val="20"/>
        <w:szCs w:val="20"/>
      </w:rPr>
    </w:pPr>
    <w:r w:rsidRPr="00727056">
      <w:rPr>
        <w:rFonts w:ascii="Arial" w:hAnsi="Arial" w:cs="Arial"/>
        <w:b/>
        <w:sz w:val="20"/>
        <w:szCs w:val="20"/>
      </w:rPr>
      <w:t>P</w:t>
    </w:r>
    <w:r w:rsidR="00ED1FA0">
      <w:rPr>
        <w:rFonts w:ascii="Arial" w:hAnsi="Arial" w:cs="Arial"/>
        <w:b/>
        <w:sz w:val="20"/>
        <w:szCs w:val="20"/>
      </w:rPr>
      <w:t xml:space="preserve">erformance evaluation template </w:t>
    </w:r>
    <w:r w:rsidR="0007094C" w:rsidRPr="00727056">
      <w:rPr>
        <w:rFonts w:ascii="Arial" w:hAnsi="Arial" w:cs="Arial"/>
        <w:b/>
        <w:sz w:val="20"/>
        <w:szCs w:val="20"/>
      </w:rPr>
      <w:t xml:space="preserve">– ASU </w:t>
    </w:r>
    <w:r w:rsidR="002C5818">
      <w:rPr>
        <w:rFonts w:ascii="Arial" w:hAnsi="Arial" w:cs="Arial"/>
        <w:b/>
        <w:sz w:val="20"/>
        <w:szCs w:val="20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C0D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32E22"/>
    <w:multiLevelType w:val="hybridMultilevel"/>
    <w:tmpl w:val="BEE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21893"/>
    <w:multiLevelType w:val="hybridMultilevel"/>
    <w:tmpl w:val="D02A5BEA"/>
    <w:lvl w:ilvl="0" w:tplc="77B6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E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EB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8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4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62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84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ED01B1"/>
    <w:multiLevelType w:val="hybridMultilevel"/>
    <w:tmpl w:val="E0FA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03D5F"/>
    <w:multiLevelType w:val="hybridMultilevel"/>
    <w:tmpl w:val="431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5C"/>
    <w:rsid w:val="0001712C"/>
    <w:rsid w:val="000207D9"/>
    <w:rsid w:val="00026C43"/>
    <w:rsid w:val="00034C7F"/>
    <w:rsid w:val="00037E76"/>
    <w:rsid w:val="000601EB"/>
    <w:rsid w:val="0007094C"/>
    <w:rsid w:val="00077635"/>
    <w:rsid w:val="000864EF"/>
    <w:rsid w:val="00094E70"/>
    <w:rsid w:val="000A09DB"/>
    <w:rsid w:val="000B4C18"/>
    <w:rsid w:val="000D2938"/>
    <w:rsid w:val="000E2DD5"/>
    <w:rsid w:val="00101179"/>
    <w:rsid w:val="00104C5C"/>
    <w:rsid w:val="0011078F"/>
    <w:rsid w:val="001140FB"/>
    <w:rsid w:val="001210A2"/>
    <w:rsid w:val="00140F9D"/>
    <w:rsid w:val="00144043"/>
    <w:rsid w:val="00145B5A"/>
    <w:rsid w:val="001511F7"/>
    <w:rsid w:val="00151A5E"/>
    <w:rsid w:val="00173783"/>
    <w:rsid w:val="001860F7"/>
    <w:rsid w:val="00191646"/>
    <w:rsid w:val="0019343A"/>
    <w:rsid w:val="001A754B"/>
    <w:rsid w:val="001C4257"/>
    <w:rsid w:val="001C48BB"/>
    <w:rsid w:val="001C4C49"/>
    <w:rsid w:val="001D4ACA"/>
    <w:rsid w:val="001D6F14"/>
    <w:rsid w:val="001E0C12"/>
    <w:rsid w:val="001E3BD1"/>
    <w:rsid w:val="001F0971"/>
    <w:rsid w:val="001F0ED0"/>
    <w:rsid w:val="001F125A"/>
    <w:rsid w:val="001F7C00"/>
    <w:rsid w:val="001F7CF1"/>
    <w:rsid w:val="0020529F"/>
    <w:rsid w:val="00205BE4"/>
    <w:rsid w:val="0020691D"/>
    <w:rsid w:val="0021209A"/>
    <w:rsid w:val="0021590B"/>
    <w:rsid w:val="00216EEA"/>
    <w:rsid w:val="00217C52"/>
    <w:rsid w:val="002304EC"/>
    <w:rsid w:val="00231A84"/>
    <w:rsid w:val="00237D3B"/>
    <w:rsid w:val="00253B07"/>
    <w:rsid w:val="00255ED4"/>
    <w:rsid w:val="00264C20"/>
    <w:rsid w:val="002663D4"/>
    <w:rsid w:val="002745B3"/>
    <w:rsid w:val="00280550"/>
    <w:rsid w:val="00281B9A"/>
    <w:rsid w:val="0029217F"/>
    <w:rsid w:val="002947D6"/>
    <w:rsid w:val="0029650A"/>
    <w:rsid w:val="002A02C1"/>
    <w:rsid w:val="002A0540"/>
    <w:rsid w:val="002B571F"/>
    <w:rsid w:val="002B6EDE"/>
    <w:rsid w:val="002C01EE"/>
    <w:rsid w:val="002C1C70"/>
    <w:rsid w:val="002C5818"/>
    <w:rsid w:val="002D5DA5"/>
    <w:rsid w:val="002D5F36"/>
    <w:rsid w:val="002F0BF7"/>
    <w:rsid w:val="00332AA5"/>
    <w:rsid w:val="0033569E"/>
    <w:rsid w:val="00337C60"/>
    <w:rsid w:val="00340E5B"/>
    <w:rsid w:val="00344791"/>
    <w:rsid w:val="00350A61"/>
    <w:rsid w:val="00355E82"/>
    <w:rsid w:val="00357E00"/>
    <w:rsid w:val="00360882"/>
    <w:rsid w:val="00371418"/>
    <w:rsid w:val="0039331A"/>
    <w:rsid w:val="003A0373"/>
    <w:rsid w:val="003A1F54"/>
    <w:rsid w:val="003B1E86"/>
    <w:rsid w:val="003B655F"/>
    <w:rsid w:val="003C1F9B"/>
    <w:rsid w:val="003D1BCF"/>
    <w:rsid w:val="003D519F"/>
    <w:rsid w:val="003E040B"/>
    <w:rsid w:val="003E70B8"/>
    <w:rsid w:val="004058FA"/>
    <w:rsid w:val="004212A5"/>
    <w:rsid w:val="0042203A"/>
    <w:rsid w:val="004232CE"/>
    <w:rsid w:val="00434480"/>
    <w:rsid w:val="0045511D"/>
    <w:rsid w:val="0046446F"/>
    <w:rsid w:val="0047259B"/>
    <w:rsid w:val="0047512F"/>
    <w:rsid w:val="004778ED"/>
    <w:rsid w:val="004953BB"/>
    <w:rsid w:val="00495A15"/>
    <w:rsid w:val="004A08EA"/>
    <w:rsid w:val="004A2642"/>
    <w:rsid w:val="004A27B6"/>
    <w:rsid w:val="004A5079"/>
    <w:rsid w:val="004A7692"/>
    <w:rsid w:val="004B3A9D"/>
    <w:rsid w:val="004C555C"/>
    <w:rsid w:val="004D5C91"/>
    <w:rsid w:val="004D6CF9"/>
    <w:rsid w:val="004F2020"/>
    <w:rsid w:val="004F3332"/>
    <w:rsid w:val="005043F7"/>
    <w:rsid w:val="00506A3D"/>
    <w:rsid w:val="00506C7F"/>
    <w:rsid w:val="0051465D"/>
    <w:rsid w:val="00516489"/>
    <w:rsid w:val="005228BA"/>
    <w:rsid w:val="00524187"/>
    <w:rsid w:val="00526914"/>
    <w:rsid w:val="005320A9"/>
    <w:rsid w:val="00536091"/>
    <w:rsid w:val="005464EE"/>
    <w:rsid w:val="0054722E"/>
    <w:rsid w:val="00547430"/>
    <w:rsid w:val="00554819"/>
    <w:rsid w:val="00566061"/>
    <w:rsid w:val="00567A8A"/>
    <w:rsid w:val="00575AB8"/>
    <w:rsid w:val="0058638F"/>
    <w:rsid w:val="005A22ED"/>
    <w:rsid w:val="005A620E"/>
    <w:rsid w:val="005B140A"/>
    <w:rsid w:val="005B144E"/>
    <w:rsid w:val="005C334A"/>
    <w:rsid w:val="005D2DDF"/>
    <w:rsid w:val="005D7A2C"/>
    <w:rsid w:val="005E1332"/>
    <w:rsid w:val="005E7591"/>
    <w:rsid w:val="005F7EF3"/>
    <w:rsid w:val="0060349D"/>
    <w:rsid w:val="0060443B"/>
    <w:rsid w:val="00604E18"/>
    <w:rsid w:val="00605AE4"/>
    <w:rsid w:val="00624DC3"/>
    <w:rsid w:val="00625540"/>
    <w:rsid w:val="006259AB"/>
    <w:rsid w:val="00626335"/>
    <w:rsid w:val="00633F37"/>
    <w:rsid w:val="00645DDA"/>
    <w:rsid w:val="006479AA"/>
    <w:rsid w:val="00661285"/>
    <w:rsid w:val="00661386"/>
    <w:rsid w:val="006626B7"/>
    <w:rsid w:val="00663BED"/>
    <w:rsid w:val="00684318"/>
    <w:rsid w:val="00686744"/>
    <w:rsid w:val="00691A0F"/>
    <w:rsid w:val="00692C7D"/>
    <w:rsid w:val="006A5BBC"/>
    <w:rsid w:val="006B0782"/>
    <w:rsid w:val="006B3F9F"/>
    <w:rsid w:val="006B45ED"/>
    <w:rsid w:val="006C1789"/>
    <w:rsid w:val="006C1AC8"/>
    <w:rsid w:val="006C2DDD"/>
    <w:rsid w:val="006C5DA4"/>
    <w:rsid w:val="006D0D9D"/>
    <w:rsid w:val="006E2F7B"/>
    <w:rsid w:val="006E5C64"/>
    <w:rsid w:val="006F6855"/>
    <w:rsid w:val="00703B24"/>
    <w:rsid w:val="00707DD8"/>
    <w:rsid w:val="00717541"/>
    <w:rsid w:val="00721279"/>
    <w:rsid w:val="00727056"/>
    <w:rsid w:val="0076752A"/>
    <w:rsid w:val="00787AC3"/>
    <w:rsid w:val="00787BF6"/>
    <w:rsid w:val="007A4A10"/>
    <w:rsid w:val="007B4780"/>
    <w:rsid w:val="007B6C37"/>
    <w:rsid w:val="007B6F75"/>
    <w:rsid w:val="007B738F"/>
    <w:rsid w:val="007C0FE7"/>
    <w:rsid w:val="007C1A4C"/>
    <w:rsid w:val="007C1CFE"/>
    <w:rsid w:val="007D04A4"/>
    <w:rsid w:val="007D3D96"/>
    <w:rsid w:val="007D7906"/>
    <w:rsid w:val="007E3B46"/>
    <w:rsid w:val="007F47F2"/>
    <w:rsid w:val="007F5221"/>
    <w:rsid w:val="00801861"/>
    <w:rsid w:val="00802AE3"/>
    <w:rsid w:val="00803FBE"/>
    <w:rsid w:val="008226B0"/>
    <w:rsid w:val="0083092B"/>
    <w:rsid w:val="008328DB"/>
    <w:rsid w:val="00836968"/>
    <w:rsid w:val="00841824"/>
    <w:rsid w:val="00844C1C"/>
    <w:rsid w:val="0086297B"/>
    <w:rsid w:val="008756FD"/>
    <w:rsid w:val="00877957"/>
    <w:rsid w:val="00894A8B"/>
    <w:rsid w:val="008979A3"/>
    <w:rsid w:val="008A0819"/>
    <w:rsid w:val="008A4606"/>
    <w:rsid w:val="008B17C5"/>
    <w:rsid w:val="008C712D"/>
    <w:rsid w:val="008E05A0"/>
    <w:rsid w:val="008E420D"/>
    <w:rsid w:val="008F5211"/>
    <w:rsid w:val="008F79C5"/>
    <w:rsid w:val="008F7B73"/>
    <w:rsid w:val="009149C5"/>
    <w:rsid w:val="00915A1C"/>
    <w:rsid w:val="009204EC"/>
    <w:rsid w:val="00920C0B"/>
    <w:rsid w:val="009222C5"/>
    <w:rsid w:val="009272FC"/>
    <w:rsid w:val="00932846"/>
    <w:rsid w:val="009343AE"/>
    <w:rsid w:val="00936A3C"/>
    <w:rsid w:val="0094220C"/>
    <w:rsid w:val="009551BD"/>
    <w:rsid w:val="00957B26"/>
    <w:rsid w:val="00977680"/>
    <w:rsid w:val="0098313B"/>
    <w:rsid w:val="00991032"/>
    <w:rsid w:val="0099379C"/>
    <w:rsid w:val="00995D1F"/>
    <w:rsid w:val="009A004C"/>
    <w:rsid w:val="009A28BF"/>
    <w:rsid w:val="009B056A"/>
    <w:rsid w:val="009B1D0C"/>
    <w:rsid w:val="009B38D9"/>
    <w:rsid w:val="009C5172"/>
    <w:rsid w:val="009D46E7"/>
    <w:rsid w:val="009D76E3"/>
    <w:rsid w:val="009F0AD6"/>
    <w:rsid w:val="009F7306"/>
    <w:rsid w:val="00A1716C"/>
    <w:rsid w:val="00A23E92"/>
    <w:rsid w:val="00A30BE8"/>
    <w:rsid w:val="00A34D5B"/>
    <w:rsid w:val="00A3527F"/>
    <w:rsid w:val="00A433FE"/>
    <w:rsid w:val="00A43E1D"/>
    <w:rsid w:val="00A456A1"/>
    <w:rsid w:val="00A50B51"/>
    <w:rsid w:val="00A56844"/>
    <w:rsid w:val="00A61895"/>
    <w:rsid w:val="00A873D5"/>
    <w:rsid w:val="00A948A7"/>
    <w:rsid w:val="00AA1393"/>
    <w:rsid w:val="00AB254A"/>
    <w:rsid w:val="00AD13B5"/>
    <w:rsid w:val="00AD7DDC"/>
    <w:rsid w:val="00AD7FE2"/>
    <w:rsid w:val="00AF0C20"/>
    <w:rsid w:val="00AF0C27"/>
    <w:rsid w:val="00B00114"/>
    <w:rsid w:val="00B05D58"/>
    <w:rsid w:val="00B13C38"/>
    <w:rsid w:val="00B14284"/>
    <w:rsid w:val="00B15E94"/>
    <w:rsid w:val="00B2075E"/>
    <w:rsid w:val="00B248A9"/>
    <w:rsid w:val="00B24FBE"/>
    <w:rsid w:val="00B42C7F"/>
    <w:rsid w:val="00B50AEC"/>
    <w:rsid w:val="00B517D2"/>
    <w:rsid w:val="00B553BD"/>
    <w:rsid w:val="00B570F5"/>
    <w:rsid w:val="00B5742B"/>
    <w:rsid w:val="00B664D9"/>
    <w:rsid w:val="00B7573A"/>
    <w:rsid w:val="00B75BB1"/>
    <w:rsid w:val="00B95F4C"/>
    <w:rsid w:val="00BA7704"/>
    <w:rsid w:val="00BB1560"/>
    <w:rsid w:val="00BC1758"/>
    <w:rsid w:val="00BC71D9"/>
    <w:rsid w:val="00BE027D"/>
    <w:rsid w:val="00BE19B6"/>
    <w:rsid w:val="00BE6ED1"/>
    <w:rsid w:val="00BE72AA"/>
    <w:rsid w:val="00C1008B"/>
    <w:rsid w:val="00C10C59"/>
    <w:rsid w:val="00C22BBB"/>
    <w:rsid w:val="00C309EB"/>
    <w:rsid w:val="00C31215"/>
    <w:rsid w:val="00C42CE7"/>
    <w:rsid w:val="00C45C08"/>
    <w:rsid w:val="00C46710"/>
    <w:rsid w:val="00C55E7D"/>
    <w:rsid w:val="00C651EE"/>
    <w:rsid w:val="00C71F8B"/>
    <w:rsid w:val="00C86672"/>
    <w:rsid w:val="00C9066F"/>
    <w:rsid w:val="00CB1D3B"/>
    <w:rsid w:val="00CB2850"/>
    <w:rsid w:val="00CB38EA"/>
    <w:rsid w:val="00CD36F5"/>
    <w:rsid w:val="00CD6E0F"/>
    <w:rsid w:val="00CE1BC5"/>
    <w:rsid w:val="00CE2AEA"/>
    <w:rsid w:val="00CF77CF"/>
    <w:rsid w:val="00D00715"/>
    <w:rsid w:val="00D17461"/>
    <w:rsid w:val="00D37727"/>
    <w:rsid w:val="00D50F67"/>
    <w:rsid w:val="00D6117A"/>
    <w:rsid w:val="00D632F3"/>
    <w:rsid w:val="00D7073A"/>
    <w:rsid w:val="00D756E1"/>
    <w:rsid w:val="00D77A4B"/>
    <w:rsid w:val="00D84D5B"/>
    <w:rsid w:val="00D86547"/>
    <w:rsid w:val="00DA0582"/>
    <w:rsid w:val="00DB100D"/>
    <w:rsid w:val="00DB13BF"/>
    <w:rsid w:val="00DC1833"/>
    <w:rsid w:val="00DD2C74"/>
    <w:rsid w:val="00E07B66"/>
    <w:rsid w:val="00E25248"/>
    <w:rsid w:val="00E27C51"/>
    <w:rsid w:val="00E373EB"/>
    <w:rsid w:val="00E37D52"/>
    <w:rsid w:val="00E46BD6"/>
    <w:rsid w:val="00E60C72"/>
    <w:rsid w:val="00E60E47"/>
    <w:rsid w:val="00E66212"/>
    <w:rsid w:val="00E74414"/>
    <w:rsid w:val="00E7497D"/>
    <w:rsid w:val="00E80D02"/>
    <w:rsid w:val="00E91E71"/>
    <w:rsid w:val="00E938A0"/>
    <w:rsid w:val="00EB0E75"/>
    <w:rsid w:val="00EB3ED2"/>
    <w:rsid w:val="00EC745B"/>
    <w:rsid w:val="00ED1FA0"/>
    <w:rsid w:val="00ED285C"/>
    <w:rsid w:val="00EE2FD2"/>
    <w:rsid w:val="00EE6584"/>
    <w:rsid w:val="00EF09AE"/>
    <w:rsid w:val="00EF62DD"/>
    <w:rsid w:val="00F02B6A"/>
    <w:rsid w:val="00F03F66"/>
    <w:rsid w:val="00F0780D"/>
    <w:rsid w:val="00F10C97"/>
    <w:rsid w:val="00F21DCA"/>
    <w:rsid w:val="00F35D31"/>
    <w:rsid w:val="00F44586"/>
    <w:rsid w:val="00F50CC4"/>
    <w:rsid w:val="00F70E65"/>
    <w:rsid w:val="00F7334E"/>
    <w:rsid w:val="00F736E1"/>
    <w:rsid w:val="00F74D7D"/>
    <w:rsid w:val="00F859D0"/>
    <w:rsid w:val="00F95B82"/>
    <w:rsid w:val="00F96B6C"/>
    <w:rsid w:val="00FA12E6"/>
    <w:rsid w:val="00FA794C"/>
    <w:rsid w:val="00FD31F3"/>
    <w:rsid w:val="00FE0293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B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4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585AA1"/>
    <w:rPr>
      <w:color w:val="0000FF"/>
      <w:u w:val="single"/>
    </w:rPr>
  </w:style>
  <w:style w:type="table" w:styleId="TableGrid">
    <w:name w:val="Table Grid"/>
    <w:basedOn w:val="TableNormal"/>
    <w:rsid w:val="00B5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qFormat/>
    <w:rsid w:val="0007094C"/>
    <w:rPr>
      <w:i/>
      <w:iCs/>
    </w:rPr>
  </w:style>
  <w:style w:type="character" w:styleId="Strong">
    <w:name w:val="Strong"/>
    <w:qFormat/>
    <w:rsid w:val="0007094C"/>
    <w:rPr>
      <w:b/>
      <w:bCs/>
    </w:rPr>
  </w:style>
  <w:style w:type="character" w:styleId="FollowedHyperlink">
    <w:name w:val="FollowedHyperlink"/>
    <w:uiPriority w:val="99"/>
    <w:semiHidden/>
    <w:unhideWhenUsed/>
    <w:rsid w:val="0052691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8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0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6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9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o.asu.edu/service.asu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u.edu/hr/documents/sustainabilityexpectation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u.edu/hr/documents/Safetybehaviors_staf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fo.asu.edu/ehs-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o.asu.edu/hr/documents/SunDevilServi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fo.asu.edu/hr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79B2-2578-114C-9AFC-5642DDB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Staff</vt:lpstr>
    </vt:vector>
  </TitlesOfParts>
  <Company>ASU</Company>
  <LinksUpToDate>false</LinksUpToDate>
  <CharactersWithSpaces>6101</CharactersWithSpaces>
  <SharedDoc>false</SharedDoc>
  <HLinks>
    <vt:vector size="36" baseType="variant">
      <vt:variant>
        <vt:i4>2818156</vt:i4>
      </vt:variant>
      <vt:variant>
        <vt:i4>12</vt:i4>
      </vt:variant>
      <vt:variant>
        <vt:i4>0</vt:i4>
      </vt:variant>
      <vt:variant>
        <vt:i4>5</vt:i4>
      </vt:variant>
      <vt:variant>
        <vt:lpwstr>http://www.asu.edu/hr/documents/sustainabilityexpectations.pdf</vt:lpwstr>
      </vt:variant>
      <vt:variant>
        <vt:lpwstr/>
      </vt:variant>
      <vt:variant>
        <vt:i4>2687008</vt:i4>
      </vt:variant>
      <vt:variant>
        <vt:i4>9</vt:i4>
      </vt:variant>
      <vt:variant>
        <vt:i4>0</vt:i4>
      </vt:variant>
      <vt:variant>
        <vt:i4>5</vt:i4>
      </vt:variant>
      <vt:variant>
        <vt:lpwstr>http://www.asu.edu/hr/documents/Safetybehaviors_staff.pdf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https://cfo.asu.edu/ehs-training</vt:lpwstr>
      </vt:variant>
      <vt:variant>
        <vt:lpwstr/>
      </vt:variant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https://cfo.asu.edu/hr/documents/SunDevilService</vt:lpwstr>
      </vt:variant>
      <vt:variant>
        <vt:lpwstr/>
      </vt:variant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https://cfo.asu.edu/service.asu.edu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http://cfo.asu.edu/hr-forms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Staff</dc:title>
  <dc:subject/>
  <dc:creator>Amelia Huggins</dc:creator>
  <cp:keywords/>
  <cp:lastModifiedBy>Angelique Soenarie Blair</cp:lastModifiedBy>
  <cp:revision>8</cp:revision>
  <cp:lastPrinted>2016-11-22T16:56:00Z</cp:lastPrinted>
  <dcterms:created xsi:type="dcterms:W3CDTF">2017-02-28T17:44:00Z</dcterms:created>
  <dcterms:modified xsi:type="dcterms:W3CDTF">2019-02-22T23:58:00Z</dcterms:modified>
</cp:coreProperties>
</file>